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85B2" w14:textId="1B5AC0F0" w:rsidR="00136BC4" w:rsidRPr="00815B6B" w:rsidRDefault="00136BC4" w:rsidP="00136BC4">
      <w:pPr>
        <w:jc w:val="center"/>
        <w:rPr>
          <w:rFonts w:ascii="Times New Roman" w:hAnsi="Times New Roman" w:cs="Times New Roman"/>
          <w:b/>
          <w:bCs/>
        </w:rPr>
      </w:pPr>
      <w:r w:rsidRPr="00815B6B">
        <w:rPr>
          <w:rFonts w:ascii="Times New Roman" w:hAnsi="Times New Roman" w:cs="Times New Roman"/>
          <w:b/>
          <w:bCs/>
        </w:rPr>
        <w:t>Food Hygiene during Scouting Events</w:t>
      </w:r>
    </w:p>
    <w:p w14:paraId="356067B9" w14:textId="77777777" w:rsidR="00890BC8" w:rsidRPr="00890BC8" w:rsidRDefault="00890BC8" w:rsidP="00890BC8">
      <w:pPr>
        <w:rPr>
          <w:rFonts w:ascii="Times New Roman" w:hAnsi="Times New Roman" w:cs="Times New Roman"/>
        </w:rPr>
      </w:pPr>
      <w:r w:rsidRPr="00890BC8">
        <w:rPr>
          <w:rFonts w:ascii="Times New Roman" w:hAnsi="Times New Roman" w:cs="Times New Roman"/>
        </w:rPr>
        <w:t>This factsheet is designed to give basic guidance for food safety. There are Food Safety Laws and Regulations that affect food and food safety.</w:t>
      </w:r>
    </w:p>
    <w:p w14:paraId="4E77EEFC" w14:textId="77777777" w:rsidR="00890BC8" w:rsidRPr="00890BC8" w:rsidRDefault="00890BC8" w:rsidP="00890BC8">
      <w:pPr>
        <w:rPr>
          <w:rFonts w:ascii="Times New Roman" w:hAnsi="Times New Roman" w:cs="Times New Roman"/>
        </w:rPr>
      </w:pPr>
      <w:r w:rsidRPr="00890BC8">
        <w:rPr>
          <w:rFonts w:ascii="Times New Roman" w:hAnsi="Times New Roman" w:cs="Times New Roman"/>
        </w:rPr>
        <w:t>The rules are simple and straightforward and are nearly all common sense.</w:t>
      </w:r>
    </w:p>
    <w:p w14:paraId="6A181E06" w14:textId="77777777" w:rsidR="00890BC8" w:rsidRPr="00890BC8" w:rsidRDefault="00890BC8" w:rsidP="00890BC8">
      <w:pPr>
        <w:rPr>
          <w:rFonts w:ascii="Times New Roman" w:hAnsi="Times New Roman" w:cs="Times New Roman"/>
        </w:rPr>
      </w:pPr>
      <w:r w:rsidRPr="00890BC8">
        <w:rPr>
          <w:rFonts w:ascii="Times New Roman" w:hAnsi="Times New Roman" w:cs="Times New Roman"/>
        </w:rPr>
        <w:t>You can find more detailed information is available from the </w:t>
      </w:r>
      <w:hyperlink r:id="rId7" w:history="1">
        <w:r w:rsidRPr="00890BC8">
          <w:rPr>
            <w:rStyle w:val="Hyperlink"/>
            <w:rFonts w:ascii="Times New Roman" w:hAnsi="Times New Roman" w:cs="Times New Roman"/>
          </w:rPr>
          <w:t>Food Standards Agency</w:t>
        </w:r>
      </w:hyperlink>
      <w:r w:rsidRPr="00890BC8">
        <w:rPr>
          <w:rFonts w:ascii="Times New Roman" w:hAnsi="Times New Roman" w:cs="Times New Roman"/>
        </w:rPr>
        <w:t> and their </w:t>
      </w:r>
      <w:hyperlink r:id="rId8" w:tooltip="Food standards agency" w:history="1">
        <w:r w:rsidRPr="00890BC8">
          <w:rPr>
            <w:rStyle w:val="Hyperlink"/>
            <w:rFonts w:ascii="Times New Roman" w:hAnsi="Times New Roman" w:cs="Times New Roman"/>
            <w:b/>
            <w:bCs/>
          </w:rPr>
          <w:t>Safer Food Better Business guidance</w:t>
        </w:r>
      </w:hyperlink>
      <w:r w:rsidRPr="00890BC8">
        <w:rPr>
          <w:rFonts w:ascii="Times New Roman" w:hAnsi="Times New Roman" w:cs="Times New Roman"/>
        </w:rPr>
        <w:t> is a great place to get good supporting information.</w:t>
      </w:r>
    </w:p>
    <w:p w14:paraId="3A44BC46" w14:textId="77777777" w:rsidR="00890BC8" w:rsidRPr="00890BC8" w:rsidRDefault="00890BC8" w:rsidP="00890BC8">
      <w:pPr>
        <w:rPr>
          <w:rFonts w:ascii="Times New Roman" w:hAnsi="Times New Roman" w:cs="Times New Roman"/>
        </w:rPr>
      </w:pPr>
      <w:r w:rsidRPr="00890BC8">
        <w:rPr>
          <w:rFonts w:ascii="Times New Roman" w:hAnsi="Times New Roman" w:cs="Times New Roman"/>
        </w:rPr>
        <w:t>Ideally, find someone to organise and oversee your catering need that already has some competence in food safety.</w:t>
      </w:r>
    </w:p>
    <w:p w14:paraId="3BA08CD9" w14:textId="77777777" w:rsidR="00890BC8" w:rsidRDefault="00890BC8" w:rsidP="00136BC4">
      <w:pPr>
        <w:rPr>
          <w:rFonts w:ascii="Times New Roman" w:hAnsi="Times New Roman" w:cs="Times New Roman"/>
        </w:rPr>
      </w:pPr>
    </w:p>
    <w:p w14:paraId="6F83C841" w14:textId="6A2F8224" w:rsidR="00136BC4" w:rsidRDefault="00136BC4" w:rsidP="00136BC4">
      <w:pPr>
        <w:rPr>
          <w:rFonts w:ascii="Times New Roman" w:hAnsi="Times New Roman" w:cs="Times New Roman"/>
        </w:rPr>
      </w:pPr>
      <w:r w:rsidRPr="00136BC4">
        <w:rPr>
          <w:rFonts w:ascii="Times New Roman" w:hAnsi="Times New Roman" w:cs="Times New Roman"/>
        </w:rPr>
        <w:t xml:space="preserve">It's important that you ensure that you </w:t>
      </w:r>
      <w:proofErr w:type="gramStart"/>
      <w:r w:rsidRPr="00136BC4">
        <w:rPr>
          <w:rFonts w:ascii="Times New Roman" w:hAnsi="Times New Roman" w:cs="Times New Roman"/>
        </w:rPr>
        <w:t>maintain the highest standard of cleanliness and hygiene at all times</w:t>
      </w:r>
      <w:proofErr w:type="gramEnd"/>
      <w:r w:rsidRPr="00136BC4">
        <w:rPr>
          <w:rFonts w:ascii="Times New Roman" w:hAnsi="Times New Roman" w:cs="Times New Roman"/>
        </w:rPr>
        <w:t>. Think clean!</w:t>
      </w:r>
      <w:r w:rsidRPr="00136BC4">
        <w:rPr>
          <w:rFonts w:ascii="Times New Roman" w:hAnsi="Times New Roman" w:cs="Times New Roman"/>
        </w:rPr>
        <w:br/>
      </w:r>
      <w:r w:rsidRPr="00136BC4">
        <w:rPr>
          <w:rFonts w:ascii="Times New Roman" w:hAnsi="Times New Roman" w:cs="Times New Roman"/>
        </w:rPr>
        <w:br/>
        <w:t>Hand washing is the most important thing to remember.</w:t>
      </w:r>
      <w:r w:rsidRPr="00136BC4">
        <w:rPr>
          <w:rFonts w:ascii="Times New Roman" w:hAnsi="Times New Roman" w:cs="Times New Roman"/>
        </w:rPr>
        <w:br/>
      </w:r>
      <w:r w:rsidRPr="00136BC4">
        <w:rPr>
          <w:rFonts w:ascii="Times New Roman" w:hAnsi="Times New Roman" w:cs="Times New Roman"/>
        </w:rPr>
        <w:br/>
        <w:t>Everyone, including adults and young people, should wash their hands before helping to prepare food, set tables or eating, especially when outdoors.</w:t>
      </w:r>
      <w:r w:rsidRPr="00136BC4">
        <w:rPr>
          <w:rFonts w:ascii="Times New Roman" w:hAnsi="Times New Roman" w:cs="Times New Roman"/>
        </w:rPr>
        <w:br/>
      </w:r>
      <w:r w:rsidRPr="00136BC4">
        <w:rPr>
          <w:rFonts w:ascii="Times New Roman" w:hAnsi="Times New Roman" w:cs="Times New Roman"/>
        </w:rPr>
        <w:br/>
        <w:t>If you're using gloves to prepare food, treat them like your hands. Wash any gloves before using them and in between if necessary.</w:t>
      </w:r>
    </w:p>
    <w:p w14:paraId="594EA972" w14:textId="77777777" w:rsidR="00136BC4" w:rsidRDefault="00136BC4" w:rsidP="00136BC4">
      <w:pPr>
        <w:rPr>
          <w:rFonts w:ascii="Times New Roman" w:hAnsi="Times New Roman" w:cs="Times New Roman"/>
        </w:rPr>
      </w:pPr>
    </w:p>
    <w:p w14:paraId="14B7BD2A" w14:textId="77777777" w:rsidR="00136BC4" w:rsidRPr="00136BC4" w:rsidRDefault="00136BC4" w:rsidP="00136BC4">
      <w:pPr>
        <w:rPr>
          <w:rFonts w:ascii="Times New Roman" w:hAnsi="Times New Roman" w:cs="Times New Roman"/>
          <w:b/>
          <w:bCs/>
        </w:rPr>
      </w:pPr>
      <w:r w:rsidRPr="00136BC4">
        <w:rPr>
          <w:rFonts w:ascii="Times New Roman" w:hAnsi="Times New Roman" w:cs="Times New Roman"/>
          <w:b/>
          <w:bCs/>
        </w:rPr>
        <w:t>High risk foods</w:t>
      </w:r>
    </w:p>
    <w:p w14:paraId="67E09E24" w14:textId="77777777" w:rsidR="00136BC4" w:rsidRPr="00136BC4" w:rsidRDefault="00136BC4" w:rsidP="00136BC4">
      <w:pPr>
        <w:rPr>
          <w:rFonts w:ascii="Times New Roman" w:hAnsi="Times New Roman" w:cs="Times New Roman"/>
        </w:rPr>
      </w:pPr>
      <w:r w:rsidRPr="00136BC4">
        <w:rPr>
          <w:rFonts w:ascii="Times New Roman" w:hAnsi="Times New Roman" w:cs="Times New Roman"/>
        </w:rPr>
        <w:t>High-risk foods are those generally intended to be consumed without any further cooking, which would destroy harmful food poisoning bacteria.</w:t>
      </w:r>
    </w:p>
    <w:p w14:paraId="2F1FB986" w14:textId="77777777" w:rsidR="00136BC4" w:rsidRPr="00136BC4" w:rsidRDefault="00136BC4" w:rsidP="00136BC4">
      <w:pPr>
        <w:rPr>
          <w:rFonts w:ascii="Times New Roman" w:hAnsi="Times New Roman" w:cs="Times New Roman"/>
        </w:rPr>
      </w:pPr>
      <w:r w:rsidRPr="00136BC4">
        <w:rPr>
          <w:rFonts w:ascii="Times New Roman" w:hAnsi="Times New Roman" w:cs="Times New Roman"/>
        </w:rPr>
        <w:t>High-risk foods include cooked meat and poultry, cooked meat products, egg products and dairy foods. These foods should always be kept separate from raw food. It's therefore important to store raw meats, poultry, fish and vegetables in separate cool boxes.</w:t>
      </w:r>
    </w:p>
    <w:p w14:paraId="6F1D197A" w14:textId="77777777" w:rsidR="00136BC4" w:rsidRPr="00136BC4" w:rsidRDefault="00136BC4" w:rsidP="00136BC4">
      <w:pPr>
        <w:rPr>
          <w:rFonts w:ascii="Times New Roman" w:hAnsi="Times New Roman" w:cs="Times New Roman"/>
        </w:rPr>
      </w:pPr>
      <w:r w:rsidRPr="00136BC4">
        <w:rPr>
          <w:rFonts w:ascii="Times New Roman" w:hAnsi="Times New Roman" w:cs="Times New Roman"/>
        </w:rPr>
        <w:t>Use separate coloured chopping boards for raw foods, cooked foods and vegetables. If this is not possible then make sure that the boards and equipment that are used are washed in very hot soapy water between each use. The use of anti-bacterial sprays on work surfaces is another good way of eliminating bacteria. </w:t>
      </w:r>
    </w:p>
    <w:p w14:paraId="4A674851" w14:textId="77777777" w:rsidR="00136BC4" w:rsidRDefault="00136BC4" w:rsidP="00136BC4">
      <w:pPr>
        <w:rPr>
          <w:rFonts w:ascii="Times New Roman" w:hAnsi="Times New Roman" w:cs="Times New Roman"/>
        </w:rPr>
      </w:pPr>
      <w:r w:rsidRPr="00136BC4">
        <w:rPr>
          <w:rFonts w:ascii="Times New Roman" w:hAnsi="Times New Roman" w:cs="Times New Roman"/>
        </w:rPr>
        <w:t>Remember, food that is contaminated by food poisoning bacteria usually looks, tastes and smells completely normal. Food poisoning bacteria can't be detected without laboratory examination. These bacteria are found everywhere, including on and in humans and animals, on food, in water, soil and air. Some bacteria are harmful. It's these that give rise to food poisoning.</w:t>
      </w:r>
    </w:p>
    <w:p w14:paraId="18A33378" w14:textId="77777777" w:rsidR="00136BC4" w:rsidRDefault="00136BC4" w:rsidP="00136BC4">
      <w:pPr>
        <w:rPr>
          <w:rFonts w:ascii="Times New Roman" w:hAnsi="Times New Roman" w:cs="Times New Roman"/>
        </w:rPr>
      </w:pPr>
    </w:p>
    <w:p w14:paraId="4FE66D8B" w14:textId="77777777" w:rsidR="00136BC4" w:rsidRPr="00136BC4" w:rsidRDefault="00136BC4" w:rsidP="00136BC4">
      <w:pPr>
        <w:rPr>
          <w:rFonts w:ascii="Times New Roman" w:hAnsi="Times New Roman" w:cs="Times New Roman"/>
          <w:b/>
          <w:bCs/>
        </w:rPr>
      </w:pPr>
      <w:r w:rsidRPr="00136BC4">
        <w:rPr>
          <w:rFonts w:ascii="Times New Roman" w:hAnsi="Times New Roman" w:cs="Times New Roman"/>
          <w:b/>
          <w:bCs/>
        </w:rPr>
        <w:t>Prevent food poisoning</w:t>
      </w:r>
    </w:p>
    <w:p w14:paraId="56054A7B" w14:textId="77777777" w:rsidR="00136BC4" w:rsidRPr="00136BC4" w:rsidRDefault="00136BC4" w:rsidP="00136BC4">
      <w:pPr>
        <w:rPr>
          <w:rFonts w:ascii="Times New Roman" w:hAnsi="Times New Roman" w:cs="Times New Roman"/>
        </w:rPr>
      </w:pPr>
      <w:r w:rsidRPr="00136BC4">
        <w:rPr>
          <w:rFonts w:ascii="Times New Roman" w:hAnsi="Times New Roman" w:cs="Times New Roman"/>
        </w:rPr>
        <w:t>These are some of the main ways of breaking the food poisoning chain:</w:t>
      </w:r>
    </w:p>
    <w:p w14:paraId="24073A7C" w14:textId="64680B49"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Keep food covered wherever possible.</w:t>
      </w:r>
    </w:p>
    <w:p w14:paraId="445B6CCE" w14:textId="5AFFA13D"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Do not use damaged or dirty equipment.</w:t>
      </w:r>
    </w:p>
    <w:p w14:paraId="0269F8CD" w14:textId="05CE4CF2"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Clean and sanitise with anti-bacterial spray all work surfaces, before and after use.</w:t>
      </w:r>
    </w:p>
    <w:p w14:paraId="367A7B68" w14:textId="51C1F3B5"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 xml:space="preserve">Handle food as little as possible. If </w:t>
      </w:r>
      <w:proofErr w:type="gramStart"/>
      <w:r w:rsidRPr="00136BC4">
        <w:rPr>
          <w:rFonts w:ascii="Times New Roman" w:hAnsi="Times New Roman" w:cs="Times New Roman"/>
        </w:rPr>
        <w:t>possible</w:t>
      </w:r>
      <w:proofErr w:type="gramEnd"/>
      <w:r w:rsidRPr="00136BC4">
        <w:rPr>
          <w:rFonts w:ascii="Times New Roman" w:hAnsi="Times New Roman" w:cs="Times New Roman"/>
        </w:rPr>
        <w:t xml:space="preserve"> tongs or similar should be used in preference to hands.</w:t>
      </w:r>
    </w:p>
    <w:p w14:paraId="13DD21B3" w14:textId="15CF5E95"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Raw and cooked foods must be kept separate at all stages of preparation, storage and distribution.</w:t>
      </w:r>
    </w:p>
    <w:p w14:paraId="25627D23" w14:textId="083A75A7"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Insects, animals and birds must be prevented from entering or living in food preparation or storage areas. Remember squirrels are also pests and are very clever. Keep all packet foods in lidded containers; squirrels can however chew through plastic.</w:t>
      </w:r>
    </w:p>
    <w:p w14:paraId="4E676887" w14:textId="78C6E1D6"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Wash your hands after smoking, sneezing, coughing, after visiting the toilet, handling rubbish as well as before and after handling food. Clothes/Aprons should also be clean.</w:t>
      </w:r>
    </w:p>
    <w:p w14:paraId="7021E173" w14:textId="328DA956"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Ensure waste food and refuse is removed from food preparation areas regularly.</w:t>
      </w:r>
    </w:p>
    <w:p w14:paraId="5ED2F3E2" w14:textId="1F126F5F" w:rsidR="00136BC4" w:rsidRP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Do not allow dried foods to become moist, as this will encourage the growth of bacteria and moulds.</w:t>
      </w:r>
    </w:p>
    <w:p w14:paraId="5D7AA965" w14:textId="77777777" w:rsidR="00136BC4" w:rsidRDefault="00136BC4" w:rsidP="00136BC4">
      <w:pPr>
        <w:numPr>
          <w:ilvl w:val="0"/>
          <w:numId w:val="1"/>
        </w:numPr>
        <w:rPr>
          <w:rFonts w:ascii="Times New Roman" w:hAnsi="Times New Roman" w:cs="Times New Roman"/>
        </w:rPr>
      </w:pPr>
      <w:r w:rsidRPr="00136BC4">
        <w:rPr>
          <w:rFonts w:ascii="Times New Roman" w:hAnsi="Times New Roman" w:cs="Times New Roman"/>
        </w:rPr>
        <w:t>Destruction of bacteria within food can be achieved by thorough cooking.</w:t>
      </w:r>
    </w:p>
    <w:p w14:paraId="60910D9C" w14:textId="4F49CE42" w:rsidR="00136BC4" w:rsidRPr="00136BC4" w:rsidRDefault="00136BC4" w:rsidP="00136BC4">
      <w:pPr>
        <w:rPr>
          <w:rFonts w:ascii="Times New Roman" w:hAnsi="Times New Roman" w:cs="Times New Roman"/>
        </w:rPr>
      </w:pPr>
      <w:r w:rsidRPr="00136BC4">
        <w:rPr>
          <w:rFonts w:ascii="Times New Roman" w:eastAsia="Times New Roman" w:hAnsi="Times New Roman" w:cs="Times New Roman"/>
          <w:b/>
          <w:bCs/>
          <w:color w:val="404040"/>
          <w:kern w:val="0"/>
          <w:lang w:eastAsia="en-GB"/>
          <w14:ligatures w14:val="none"/>
        </w:rPr>
        <w:t>Canned foods</w:t>
      </w:r>
    </w:p>
    <w:p w14:paraId="37C3FA1B" w14:textId="77777777" w:rsidR="00136BC4" w:rsidRDefault="00136BC4" w:rsidP="00136BC4">
      <w:pPr>
        <w:spacing w:after="240" w:line="240" w:lineRule="auto"/>
        <w:ind w:right="-240"/>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t>The risk of contracting an illness from canned foods is very small. Ensure, however, that badly dented, seam damaged, holed or rusty cans are rejected. When at camp, wipe the lids of cans before opening with a cloth dampened with anti-bacterial spray. Remember to check for out of date cans before using after being stored away.</w:t>
      </w:r>
    </w:p>
    <w:p w14:paraId="79F9FC78" w14:textId="77777777" w:rsidR="00136BC4" w:rsidRPr="00136BC4" w:rsidRDefault="00136BC4" w:rsidP="00136BC4">
      <w:pPr>
        <w:spacing w:after="240" w:line="240" w:lineRule="auto"/>
        <w:rPr>
          <w:rFonts w:ascii="Times New Roman" w:eastAsia="Times New Roman" w:hAnsi="Times New Roman" w:cs="Times New Roman"/>
          <w:b/>
          <w:bCs/>
          <w:kern w:val="0"/>
          <w:lang w:eastAsia="en-GB"/>
          <w14:ligatures w14:val="none"/>
        </w:rPr>
      </w:pPr>
      <w:r w:rsidRPr="00136BC4">
        <w:rPr>
          <w:rFonts w:ascii="Times New Roman" w:eastAsia="Times New Roman" w:hAnsi="Times New Roman" w:cs="Times New Roman"/>
          <w:b/>
          <w:bCs/>
          <w:kern w:val="0"/>
          <w:lang w:eastAsia="en-GB"/>
          <w14:ligatures w14:val="none"/>
        </w:rPr>
        <w:t>Preparing and cooking of food</w:t>
      </w:r>
    </w:p>
    <w:p w14:paraId="065786C0" w14:textId="77777777" w:rsidR="00136BC4" w:rsidRPr="00136BC4" w:rsidRDefault="00136BC4" w:rsidP="00136BC4">
      <w:pPr>
        <w:spacing w:after="240" w:line="240" w:lineRule="auto"/>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t>Good hygiene during food preparation prevents food poisoning.</w:t>
      </w:r>
    </w:p>
    <w:p w14:paraId="66D930AA" w14:textId="77777777" w:rsidR="00136BC4" w:rsidRPr="00136BC4" w:rsidRDefault="00136BC4" w:rsidP="00136BC4">
      <w:pPr>
        <w:spacing w:after="240" w:line="240" w:lineRule="auto"/>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t xml:space="preserve">Raw food and high-risk food should ideally be prepared in separate areas with separate equipment. If this isn't possible, then raw food and </w:t>
      </w:r>
      <w:proofErr w:type="gramStart"/>
      <w:r w:rsidRPr="00136BC4">
        <w:rPr>
          <w:rFonts w:ascii="Times New Roman" w:eastAsia="Times New Roman" w:hAnsi="Times New Roman" w:cs="Times New Roman"/>
          <w:kern w:val="0"/>
          <w:lang w:eastAsia="en-GB"/>
          <w14:ligatures w14:val="none"/>
        </w:rPr>
        <w:t>high risk</w:t>
      </w:r>
      <w:proofErr w:type="gramEnd"/>
      <w:r w:rsidRPr="00136BC4">
        <w:rPr>
          <w:rFonts w:ascii="Times New Roman" w:eastAsia="Times New Roman" w:hAnsi="Times New Roman" w:cs="Times New Roman"/>
          <w:kern w:val="0"/>
          <w:lang w:eastAsia="en-GB"/>
          <w14:ligatures w14:val="none"/>
        </w:rPr>
        <w:t xml:space="preserve"> food should be kept separate, and all equipment, surfaces and so on, which </w:t>
      </w:r>
      <w:proofErr w:type="gramStart"/>
      <w:r w:rsidRPr="00136BC4">
        <w:rPr>
          <w:rFonts w:ascii="Times New Roman" w:eastAsia="Times New Roman" w:hAnsi="Times New Roman" w:cs="Times New Roman"/>
          <w:kern w:val="0"/>
          <w:lang w:eastAsia="en-GB"/>
          <w14:ligatures w14:val="none"/>
        </w:rPr>
        <w:t>come in contact with</w:t>
      </w:r>
      <w:proofErr w:type="gramEnd"/>
      <w:r w:rsidRPr="00136BC4">
        <w:rPr>
          <w:rFonts w:ascii="Times New Roman" w:eastAsia="Times New Roman" w:hAnsi="Times New Roman" w:cs="Times New Roman"/>
          <w:kern w:val="0"/>
          <w:lang w:eastAsia="en-GB"/>
          <w14:ligatures w14:val="none"/>
        </w:rPr>
        <w:t xml:space="preserve"> them, should be thoroughly washed in between the preparation of raw and cooked foods. The handling of food should be kept to a minimum.</w:t>
      </w:r>
    </w:p>
    <w:p w14:paraId="352CDD73" w14:textId="77777777" w:rsidR="00136BC4" w:rsidRPr="00136BC4" w:rsidRDefault="00136BC4" w:rsidP="00136BC4">
      <w:pPr>
        <w:spacing w:after="240" w:line="240" w:lineRule="auto"/>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lastRenderedPageBreak/>
        <w:t>Thorough cooking of food is important to destroy harmful bacteria. After cooking, the food should be eaten as soon as possible.</w:t>
      </w:r>
    </w:p>
    <w:p w14:paraId="153849A4" w14:textId="77777777" w:rsidR="00136BC4" w:rsidRPr="00136BC4" w:rsidRDefault="00136BC4" w:rsidP="00136BC4">
      <w:pPr>
        <w:spacing w:after="240" w:line="240" w:lineRule="auto"/>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t xml:space="preserve">Always cut through poultry and meat to ensure </w:t>
      </w:r>
      <w:proofErr w:type="spellStart"/>
      <w:r w:rsidRPr="00136BC4">
        <w:rPr>
          <w:rFonts w:ascii="Times New Roman" w:eastAsia="Times New Roman" w:hAnsi="Times New Roman" w:cs="Times New Roman"/>
          <w:kern w:val="0"/>
          <w:lang w:eastAsia="en-GB"/>
          <w14:ligatures w14:val="none"/>
        </w:rPr>
        <w:t>it's</w:t>
      </w:r>
      <w:proofErr w:type="spellEnd"/>
      <w:r w:rsidRPr="00136BC4">
        <w:rPr>
          <w:rFonts w:ascii="Times New Roman" w:eastAsia="Times New Roman" w:hAnsi="Times New Roman" w:cs="Times New Roman"/>
          <w:kern w:val="0"/>
          <w:lang w:eastAsia="en-GB"/>
          <w14:ligatures w14:val="none"/>
        </w:rPr>
        <w:t xml:space="preserve"> fully cooked. Pay particular attention to this when barbecuing food. Make sure it's cooked slowly and thoroughly and not just done on the outside.</w:t>
      </w:r>
    </w:p>
    <w:p w14:paraId="5F35B2EC" w14:textId="77777777" w:rsidR="00136BC4" w:rsidRPr="00136BC4" w:rsidRDefault="00136BC4" w:rsidP="00136BC4">
      <w:pPr>
        <w:spacing w:after="240" w:line="240" w:lineRule="auto"/>
        <w:rPr>
          <w:rFonts w:ascii="Times New Roman" w:eastAsia="Times New Roman" w:hAnsi="Times New Roman" w:cs="Times New Roman"/>
          <w:b/>
          <w:bCs/>
          <w:kern w:val="0"/>
          <w:lang w:eastAsia="en-GB"/>
          <w14:ligatures w14:val="none"/>
        </w:rPr>
      </w:pPr>
      <w:r w:rsidRPr="00136BC4">
        <w:rPr>
          <w:rFonts w:ascii="Times New Roman" w:eastAsia="Times New Roman" w:hAnsi="Times New Roman" w:cs="Times New Roman"/>
          <w:b/>
          <w:bCs/>
          <w:kern w:val="0"/>
          <w:lang w:eastAsia="en-GB"/>
          <w14:ligatures w14:val="none"/>
        </w:rPr>
        <w:t>Cleaning and disposal of waste</w:t>
      </w:r>
    </w:p>
    <w:p w14:paraId="2A1E0384" w14:textId="77777777" w:rsidR="00136BC4" w:rsidRDefault="00136BC4" w:rsidP="00136BC4">
      <w:pPr>
        <w:spacing w:after="240" w:line="240" w:lineRule="auto"/>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t xml:space="preserve">To be effective, cleaning must be planned. In camp, this would be dealt with by normal good housekeeping. Ensure that food debris is not left on tables, cookers or on the floor. Always clean tables before and after use. Take all unused foods back to the store tent and store correctly and safely. All refuse containers must be emptied and cleaned regularly. </w:t>
      </w:r>
      <w:proofErr w:type="gramStart"/>
      <w:r w:rsidRPr="00136BC4">
        <w:rPr>
          <w:rFonts w:ascii="Times New Roman" w:eastAsia="Times New Roman" w:hAnsi="Times New Roman" w:cs="Times New Roman"/>
          <w:kern w:val="0"/>
          <w:lang w:eastAsia="en-GB"/>
          <w14:ligatures w14:val="none"/>
        </w:rPr>
        <w:t>In particular, all</w:t>
      </w:r>
      <w:proofErr w:type="gramEnd"/>
      <w:r w:rsidRPr="00136BC4">
        <w:rPr>
          <w:rFonts w:ascii="Times New Roman" w:eastAsia="Times New Roman" w:hAnsi="Times New Roman" w:cs="Times New Roman"/>
          <w:kern w:val="0"/>
          <w:lang w:eastAsia="en-GB"/>
          <w14:ligatures w14:val="none"/>
        </w:rPr>
        <w:t xml:space="preserve"> refuse and waste food material must be removed from inside any preparation area at the end of each meal. This is most important at camp to deter birds and other pests.</w:t>
      </w:r>
    </w:p>
    <w:p w14:paraId="68FD4117" w14:textId="77777777" w:rsidR="00136BC4" w:rsidRPr="00136BC4" w:rsidRDefault="00136BC4" w:rsidP="00136BC4">
      <w:pPr>
        <w:spacing w:after="240" w:line="240" w:lineRule="auto"/>
        <w:rPr>
          <w:rFonts w:ascii="Times New Roman" w:eastAsia="Times New Roman" w:hAnsi="Times New Roman" w:cs="Times New Roman"/>
          <w:b/>
          <w:bCs/>
          <w:kern w:val="0"/>
          <w:lang w:eastAsia="en-GB"/>
          <w14:ligatures w14:val="none"/>
        </w:rPr>
      </w:pPr>
      <w:r w:rsidRPr="00136BC4">
        <w:rPr>
          <w:rFonts w:ascii="Times New Roman" w:eastAsia="Times New Roman" w:hAnsi="Times New Roman" w:cs="Times New Roman"/>
          <w:b/>
          <w:bCs/>
          <w:kern w:val="0"/>
          <w:lang w:eastAsia="en-GB"/>
          <w14:ligatures w14:val="none"/>
        </w:rPr>
        <w:t>Pest Control</w:t>
      </w:r>
    </w:p>
    <w:p w14:paraId="56B70A3D" w14:textId="77777777" w:rsidR="00136BC4" w:rsidRPr="00136BC4" w:rsidRDefault="00136BC4" w:rsidP="00136BC4">
      <w:pPr>
        <w:spacing w:after="240" w:line="240" w:lineRule="auto"/>
        <w:rPr>
          <w:rFonts w:ascii="Times New Roman" w:eastAsia="Times New Roman" w:hAnsi="Times New Roman" w:cs="Times New Roman"/>
          <w:kern w:val="0"/>
          <w:lang w:eastAsia="en-GB"/>
          <w14:ligatures w14:val="none"/>
        </w:rPr>
      </w:pPr>
      <w:r w:rsidRPr="00136BC4">
        <w:rPr>
          <w:rFonts w:ascii="Times New Roman" w:eastAsia="Times New Roman" w:hAnsi="Times New Roman" w:cs="Times New Roman"/>
          <w:kern w:val="0"/>
          <w:lang w:eastAsia="en-GB"/>
          <w14:ligatures w14:val="none"/>
        </w:rPr>
        <w:t>When at camp the easiest way to avoid pest problems is not to leave any food or rubbish where it may attract them. Think clean.</w:t>
      </w:r>
    </w:p>
    <w:p w14:paraId="0C89683B" w14:textId="77777777" w:rsidR="00136BC4" w:rsidRPr="00136BC4" w:rsidRDefault="00136BC4" w:rsidP="00136BC4">
      <w:pPr>
        <w:spacing w:after="240" w:line="240" w:lineRule="auto"/>
        <w:rPr>
          <w:rFonts w:ascii="Times New Roman" w:eastAsia="Times New Roman" w:hAnsi="Times New Roman" w:cs="Times New Roman"/>
          <w:kern w:val="0"/>
          <w:lang w:eastAsia="en-GB"/>
          <w14:ligatures w14:val="none"/>
        </w:rPr>
      </w:pPr>
    </w:p>
    <w:p w14:paraId="33ECC549" w14:textId="77777777" w:rsidR="00136BC4" w:rsidRPr="00136BC4" w:rsidRDefault="00136BC4" w:rsidP="00136BC4">
      <w:pPr>
        <w:spacing w:after="240" w:line="240" w:lineRule="auto"/>
        <w:ind w:right="-240"/>
        <w:rPr>
          <w:rFonts w:ascii="Times New Roman" w:eastAsia="Times New Roman" w:hAnsi="Times New Roman" w:cs="Times New Roman"/>
          <w:kern w:val="0"/>
          <w:lang w:eastAsia="en-GB"/>
          <w14:ligatures w14:val="none"/>
        </w:rPr>
      </w:pPr>
    </w:p>
    <w:p w14:paraId="645B0952" w14:textId="77777777" w:rsidR="00136BC4" w:rsidRPr="00136BC4" w:rsidRDefault="00136BC4" w:rsidP="00136BC4">
      <w:pPr>
        <w:rPr>
          <w:rFonts w:ascii="Times New Roman" w:hAnsi="Times New Roman" w:cs="Times New Roman"/>
        </w:rPr>
      </w:pPr>
    </w:p>
    <w:p w14:paraId="2E1AD43F" w14:textId="77777777" w:rsidR="00136BC4" w:rsidRPr="00136BC4" w:rsidRDefault="00136BC4" w:rsidP="00136BC4">
      <w:pPr>
        <w:rPr>
          <w:rFonts w:ascii="Times New Roman" w:hAnsi="Times New Roman" w:cs="Times New Roman"/>
        </w:rPr>
      </w:pPr>
    </w:p>
    <w:sectPr w:rsidR="00136BC4" w:rsidRPr="00136B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5202" w14:textId="77777777" w:rsidR="00F1014C" w:rsidRDefault="00F1014C" w:rsidP="00815B6B">
      <w:pPr>
        <w:spacing w:after="0" w:line="240" w:lineRule="auto"/>
      </w:pPr>
      <w:r>
        <w:separator/>
      </w:r>
    </w:p>
  </w:endnote>
  <w:endnote w:type="continuationSeparator" w:id="0">
    <w:p w14:paraId="7BBF37BF" w14:textId="77777777" w:rsidR="00F1014C" w:rsidRDefault="00F1014C" w:rsidP="0081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5F82" w14:textId="77777777" w:rsidR="00815B6B" w:rsidRDefault="00815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071D" w14:textId="2BD5C7F1" w:rsidR="00815B6B" w:rsidRDefault="00815B6B" w:rsidP="00815B6B">
    <w:pPr>
      <w:tabs>
        <w:tab w:val="left" w:pos="426"/>
        <w:tab w:val="center" w:pos="6521"/>
        <w:tab w:val="right" w:pos="15422"/>
      </w:tabs>
      <w:spacing w:after="0" w:line="240" w:lineRule="auto"/>
      <w:rPr>
        <w:rFonts w:ascii="Times New Roman" w:eastAsia="Times New Roman" w:hAnsi="Times New Roman" w:cs="Times New Roman"/>
        <w:sz w:val="20"/>
        <w:szCs w:val="20"/>
      </w:rPr>
    </w:pPr>
    <w:r w:rsidRPr="00D2313E">
      <w:rPr>
        <w:rFonts w:ascii="Times New Roman" w:eastAsia="Times New Roman" w:hAnsi="Times New Roman" w:cs="Times New Roman"/>
        <w:sz w:val="20"/>
        <w:szCs w:val="20"/>
      </w:rPr>
      <w:t xml:space="preserve">ZHP </w:t>
    </w:r>
    <w:proofErr w:type="spellStart"/>
    <w:r w:rsidRPr="00D2313E">
      <w:rPr>
        <w:rFonts w:ascii="Times New Roman" w:eastAsia="Times New Roman" w:hAnsi="Times New Roman" w:cs="Times New Roman"/>
        <w:sz w:val="20"/>
        <w:szCs w:val="20"/>
      </w:rPr>
      <w:t>Okręg</w:t>
    </w:r>
    <w:proofErr w:type="spellEnd"/>
    <w:r w:rsidRPr="00D2313E">
      <w:rPr>
        <w:rFonts w:ascii="Times New Roman" w:eastAsia="Times New Roman" w:hAnsi="Times New Roman" w:cs="Times New Roman"/>
        <w:sz w:val="20"/>
        <w:szCs w:val="20"/>
      </w:rPr>
      <w:t xml:space="preserve"> WB</w:t>
    </w:r>
    <w:r>
      <w:rPr>
        <w:rFonts w:ascii="Times New Roman" w:eastAsia="Times New Roman" w:hAnsi="Times New Roman" w:cs="Times New Roman"/>
        <w:sz w:val="20"/>
        <w:szCs w:val="20"/>
      </w:rPr>
      <w:t xml:space="preserve"> </w:t>
    </w:r>
    <w:r w:rsidRPr="00D2313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D2313E">
      <w:rPr>
        <w:rFonts w:ascii="Times New Roman" w:eastAsia="Times New Roman" w:hAnsi="Times New Roman" w:cs="Times New Roman"/>
        <w:sz w:val="20"/>
        <w:szCs w:val="20"/>
      </w:rPr>
      <w:t>PSA UK Region</w:t>
    </w:r>
    <w:r>
      <w:rPr>
        <w:rFonts w:ascii="Times New Roman" w:eastAsia="Times New Roman" w:hAnsi="Times New Roman" w:cs="Times New Roman"/>
        <w:sz w:val="20"/>
        <w:szCs w:val="20"/>
      </w:rPr>
      <w:t>,</w:t>
    </w:r>
    <w:r w:rsidRPr="00D2313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Food Hygiene </w:t>
    </w:r>
    <w:r>
      <w:rPr>
        <w:rFonts w:ascii="Times New Roman" w:eastAsia="Times New Roman" w:hAnsi="Times New Roman" w:cs="Times New Roman"/>
        <w:sz w:val="20"/>
        <w:szCs w:val="20"/>
      </w:rPr>
      <w:t>Advice</w:t>
    </w:r>
    <w:r w:rsidRPr="00D2313E">
      <w:rPr>
        <w:rFonts w:ascii="Times New Roman" w:eastAsia="Times New Roman" w:hAnsi="Times New Roman" w:cs="Times New Roman"/>
        <w:sz w:val="20"/>
        <w:szCs w:val="20"/>
      </w:rPr>
      <w:t xml:space="preserve"> ENG </w:t>
    </w:r>
  </w:p>
  <w:p w14:paraId="45BC93A4" w14:textId="2BC66BD2" w:rsidR="00815B6B" w:rsidRDefault="00815B6B" w:rsidP="00815B6B">
    <w:pPr>
      <w:tabs>
        <w:tab w:val="left" w:pos="426"/>
        <w:tab w:val="center" w:pos="6521"/>
        <w:tab w:val="right" w:pos="15422"/>
      </w:tabs>
      <w:spacing w:after="0" w:line="240" w:lineRule="auto"/>
      <w:rPr>
        <w:rFonts w:ascii="Times New Roman" w:eastAsia="Times New Roman" w:hAnsi="Times New Roman" w:cs="Times New Roman"/>
        <w:sz w:val="20"/>
        <w:szCs w:val="20"/>
      </w:rPr>
    </w:pPr>
    <w:r w:rsidRPr="00D2313E">
      <w:rPr>
        <w:rFonts w:ascii="Times New Roman" w:eastAsia="Times New Roman" w:hAnsi="Times New Roman" w:cs="Times New Roman"/>
        <w:sz w:val="20"/>
        <w:szCs w:val="20"/>
      </w:rPr>
      <w:t>Polish Scouting Association (UK Region) Ltd.</w:t>
    </w:r>
    <w:r w:rsidRPr="00C9608B">
      <w:rPr>
        <w:rFonts w:ascii="Times New Roman" w:eastAsia="Times New Roman" w:hAnsi="Times New Roman" w:cs="Times New Roman"/>
        <w:sz w:val="20"/>
        <w:szCs w:val="20"/>
      </w:rPr>
      <w:ptab w:relativeTo="margin" w:alignment="right" w:leader="none"/>
    </w:r>
    <w:r>
      <w:rPr>
        <w:rFonts w:ascii="Times New Roman" w:eastAsia="Times New Roman" w:hAnsi="Times New Roman" w:cs="Times New Roman"/>
        <w:sz w:val="20"/>
        <w:szCs w:val="20"/>
      </w:rPr>
      <w:t>V</w:t>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xml:space="preserve"> 2025</w:t>
    </w:r>
  </w:p>
  <w:p w14:paraId="6E78C594" w14:textId="77777777" w:rsidR="00815B6B" w:rsidRPr="00D9667A" w:rsidRDefault="00815B6B" w:rsidP="00815B6B">
    <w:pPr>
      <w:tabs>
        <w:tab w:val="left" w:pos="426"/>
        <w:tab w:val="center" w:pos="6521"/>
        <w:tab w:val="right" w:pos="15422"/>
      </w:tabs>
      <w:spacing w:after="0" w:line="240" w:lineRule="auto"/>
      <w:jc w:val="center"/>
      <w:rPr>
        <w:rFonts w:ascii="Times New Roman" w:eastAsia="Times New Roman" w:hAnsi="Times New Roman" w:cs="Times New Roman"/>
        <w:sz w:val="20"/>
        <w:szCs w:val="20"/>
      </w:rPr>
    </w:pPr>
    <w:r w:rsidRPr="00D2313E">
      <w:rPr>
        <w:rFonts w:ascii="Times New Roman" w:eastAsia="Times New Roman" w:hAnsi="Times New Roman" w:cs="Times New Roman"/>
        <w:sz w:val="20"/>
        <w:szCs w:val="20"/>
      </w:rPr>
      <w:t xml:space="preserve">reg. </w:t>
    </w:r>
    <w:proofErr w:type="spellStart"/>
    <w:r w:rsidRPr="00D2313E">
      <w:rPr>
        <w:rFonts w:ascii="Times New Roman" w:eastAsia="Times New Roman" w:hAnsi="Times New Roman" w:cs="Times New Roman"/>
        <w:sz w:val="20"/>
        <w:szCs w:val="20"/>
      </w:rPr>
      <w:t>no</w:t>
    </w:r>
    <w:proofErr w:type="spellEnd"/>
    <w:r w:rsidRPr="00D2313E">
      <w:rPr>
        <w:rFonts w:ascii="Times New Roman" w:eastAsia="Times New Roman" w:hAnsi="Times New Roman" w:cs="Times New Roman"/>
        <w:sz w:val="20"/>
        <w:szCs w:val="20"/>
      </w:rPr>
      <w:t xml:space="preserve"> 08352009, Registered Charity 115528, </w:t>
    </w:r>
    <w:r w:rsidRPr="00C9608B">
      <w:rPr>
        <w:rFonts w:ascii="Times New Roman" w:eastAsia="Times New Roman" w:hAnsi="Times New Roman" w:cs="Times New Roman"/>
        <w:sz w:val="20"/>
        <w:szCs w:val="20"/>
      </w:rPr>
      <w:t>Scotland SC045348</w:t>
    </w:r>
  </w:p>
  <w:p w14:paraId="2A40B827" w14:textId="77777777" w:rsidR="00815B6B" w:rsidRDefault="00815B6B" w:rsidP="00815B6B">
    <w:pPr>
      <w:pStyle w:val="Footer"/>
    </w:pPr>
  </w:p>
  <w:p w14:paraId="41EA7882" w14:textId="77777777" w:rsidR="00815B6B" w:rsidRDefault="00815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6DD1" w14:textId="77777777" w:rsidR="00815B6B" w:rsidRDefault="00815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B992" w14:textId="77777777" w:rsidR="00F1014C" w:rsidRDefault="00F1014C" w:rsidP="00815B6B">
      <w:pPr>
        <w:spacing w:after="0" w:line="240" w:lineRule="auto"/>
      </w:pPr>
      <w:r>
        <w:separator/>
      </w:r>
    </w:p>
  </w:footnote>
  <w:footnote w:type="continuationSeparator" w:id="0">
    <w:p w14:paraId="164D8D5E" w14:textId="77777777" w:rsidR="00F1014C" w:rsidRDefault="00F1014C" w:rsidP="00815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ACF6" w14:textId="77777777" w:rsidR="00815B6B" w:rsidRDefault="00815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7561" w14:textId="77777777" w:rsidR="00815B6B" w:rsidRDefault="00815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598" w14:textId="77777777" w:rsidR="00815B6B" w:rsidRDefault="00815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F75EF"/>
    <w:multiLevelType w:val="multilevel"/>
    <w:tmpl w:val="4CDE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36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C4"/>
    <w:rsid w:val="00100173"/>
    <w:rsid w:val="00136BC4"/>
    <w:rsid w:val="00154C5E"/>
    <w:rsid w:val="003864AA"/>
    <w:rsid w:val="00815B6B"/>
    <w:rsid w:val="00890BC8"/>
    <w:rsid w:val="00B13A17"/>
    <w:rsid w:val="00F10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D913"/>
  <w15:chartTrackingRefBased/>
  <w15:docId w15:val="{E1D95286-401F-4324-8BB4-4FF5EBBB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BC4"/>
    <w:rPr>
      <w:rFonts w:eastAsiaTheme="majorEastAsia" w:cstheme="majorBidi"/>
      <w:color w:val="272727" w:themeColor="text1" w:themeTint="D8"/>
    </w:rPr>
  </w:style>
  <w:style w:type="paragraph" w:styleId="Title">
    <w:name w:val="Title"/>
    <w:basedOn w:val="Normal"/>
    <w:next w:val="Normal"/>
    <w:link w:val="TitleChar"/>
    <w:uiPriority w:val="10"/>
    <w:qFormat/>
    <w:rsid w:val="00136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BC4"/>
    <w:pPr>
      <w:spacing w:before="160"/>
      <w:jc w:val="center"/>
    </w:pPr>
    <w:rPr>
      <w:i/>
      <w:iCs/>
      <w:color w:val="404040" w:themeColor="text1" w:themeTint="BF"/>
    </w:rPr>
  </w:style>
  <w:style w:type="character" w:customStyle="1" w:styleId="QuoteChar">
    <w:name w:val="Quote Char"/>
    <w:basedOn w:val="DefaultParagraphFont"/>
    <w:link w:val="Quote"/>
    <w:uiPriority w:val="29"/>
    <w:rsid w:val="00136BC4"/>
    <w:rPr>
      <w:i/>
      <w:iCs/>
      <w:color w:val="404040" w:themeColor="text1" w:themeTint="BF"/>
    </w:rPr>
  </w:style>
  <w:style w:type="paragraph" w:styleId="ListParagraph">
    <w:name w:val="List Paragraph"/>
    <w:basedOn w:val="Normal"/>
    <w:uiPriority w:val="34"/>
    <w:qFormat/>
    <w:rsid w:val="00136BC4"/>
    <w:pPr>
      <w:ind w:left="720"/>
      <w:contextualSpacing/>
    </w:pPr>
  </w:style>
  <w:style w:type="character" w:styleId="IntenseEmphasis">
    <w:name w:val="Intense Emphasis"/>
    <w:basedOn w:val="DefaultParagraphFont"/>
    <w:uiPriority w:val="21"/>
    <w:qFormat/>
    <w:rsid w:val="00136BC4"/>
    <w:rPr>
      <w:i/>
      <w:iCs/>
      <w:color w:val="0F4761" w:themeColor="accent1" w:themeShade="BF"/>
    </w:rPr>
  </w:style>
  <w:style w:type="paragraph" w:styleId="IntenseQuote">
    <w:name w:val="Intense Quote"/>
    <w:basedOn w:val="Normal"/>
    <w:next w:val="Normal"/>
    <w:link w:val="IntenseQuoteChar"/>
    <w:uiPriority w:val="30"/>
    <w:qFormat/>
    <w:rsid w:val="00136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BC4"/>
    <w:rPr>
      <w:i/>
      <w:iCs/>
      <w:color w:val="0F4761" w:themeColor="accent1" w:themeShade="BF"/>
    </w:rPr>
  </w:style>
  <w:style w:type="character" w:styleId="IntenseReference">
    <w:name w:val="Intense Reference"/>
    <w:basedOn w:val="DefaultParagraphFont"/>
    <w:uiPriority w:val="32"/>
    <w:qFormat/>
    <w:rsid w:val="00136BC4"/>
    <w:rPr>
      <w:b/>
      <w:bCs/>
      <w:smallCaps/>
      <w:color w:val="0F4761" w:themeColor="accent1" w:themeShade="BF"/>
      <w:spacing w:val="5"/>
    </w:rPr>
  </w:style>
  <w:style w:type="paragraph" w:styleId="NormalWeb">
    <w:name w:val="Normal (Web)"/>
    <w:basedOn w:val="Normal"/>
    <w:uiPriority w:val="99"/>
    <w:semiHidden/>
    <w:unhideWhenUsed/>
    <w:rsid w:val="00136B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90BC8"/>
    <w:rPr>
      <w:color w:val="467886" w:themeColor="hyperlink"/>
      <w:u w:val="single"/>
    </w:rPr>
  </w:style>
  <w:style w:type="character" w:styleId="UnresolvedMention">
    <w:name w:val="Unresolved Mention"/>
    <w:basedOn w:val="DefaultParagraphFont"/>
    <w:uiPriority w:val="99"/>
    <w:semiHidden/>
    <w:unhideWhenUsed/>
    <w:rsid w:val="00890BC8"/>
    <w:rPr>
      <w:color w:val="605E5C"/>
      <w:shd w:val="clear" w:color="auto" w:fill="E1DFDD"/>
    </w:rPr>
  </w:style>
  <w:style w:type="paragraph" w:styleId="Header">
    <w:name w:val="header"/>
    <w:basedOn w:val="Normal"/>
    <w:link w:val="HeaderChar"/>
    <w:uiPriority w:val="99"/>
    <w:unhideWhenUsed/>
    <w:rsid w:val="00815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6B"/>
  </w:style>
  <w:style w:type="paragraph" w:styleId="Footer">
    <w:name w:val="footer"/>
    <w:basedOn w:val="Normal"/>
    <w:link w:val="FooterChar"/>
    <w:uiPriority w:val="99"/>
    <w:unhideWhenUsed/>
    <w:rsid w:val="00815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3498">
      <w:bodyDiv w:val="1"/>
      <w:marLeft w:val="0"/>
      <w:marRight w:val="0"/>
      <w:marTop w:val="0"/>
      <w:marBottom w:val="0"/>
      <w:divBdr>
        <w:top w:val="none" w:sz="0" w:space="0" w:color="auto"/>
        <w:left w:val="none" w:sz="0" w:space="0" w:color="auto"/>
        <w:bottom w:val="none" w:sz="0" w:space="0" w:color="auto"/>
        <w:right w:val="none" w:sz="0" w:space="0" w:color="auto"/>
      </w:divBdr>
      <w:divsChild>
        <w:div w:id="602609724">
          <w:marLeft w:val="-240"/>
          <w:marRight w:val="-240"/>
          <w:marTop w:val="0"/>
          <w:marBottom w:val="0"/>
          <w:divBdr>
            <w:top w:val="none" w:sz="0" w:space="0" w:color="auto"/>
            <w:left w:val="none" w:sz="0" w:space="0" w:color="auto"/>
            <w:bottom w:val="none" w:sz="0" w:space="0" w:color="auto"/>
            <w:right w:val="none" w:sz="0" w:space="0" w:color="auto"/>
          </w:divBdr>
          <w:divsChild>
            <w:div w:id="901328403">
              <w:marLeft w:val="3125"/>
              <w:marRight w:val="0"/>
              <w:marTop w:val="0"/>
              <w:marBottom w:val="0"/>
              <w:divBdr>
                <w:top w:val="none" w:sz="0" w:space="0" w:color="auto"/>
                <w:left w:val="none" w:sz="0" w:space="0" w:color="auto"/>
                <w:bottom w:val="none" w:sz="0" w:space="0" w:color="auto"/>
                <w:right w:val="none" w:sz="0" w:space="0" w:color="auto"/>
              </w:divBdr>
            </w:div>
          </w:divsChild>
        </w:div>
        <w:div w:id="2046438567">
          <w:marLeft w:val="-240"/>
          <w:marRight w:val="-240"/>
          <w:marTop w:val="0"/>
          <w:marBottom w:val="0"/>
          <w:divBdr>
            <w:top w:val="none" w:sz="0" w:space="0" w:color="auto"/>
            <w:left w:val="none" w:sz="0" w:space="0" w:color="auto"/>
            <w:bottom w:val="none" w:sz="0" w:space="0" w:color="auto"/>
            <w:right w:val="none" w:sz="0" w:space="0" w:color="auto"/>
          </w:divBdr>
          <w:divsChild>
            <w:div w:id="1082145149">
              <w:marLeft w:val="1562"/>
              <w:marRight w:val="0"/>
              <w:marTop w:val="0"/>
              <w:marBottom w:val="0"/>
              <w:divBdr>
                <w:top w:val="none" w:sz="0" w:space="0" w:color="auto"/>
                <w:left w:val="none" w:sz="0" w:space="0" w:color="auto"/>
                <w:bottom w:val="none" w:sz="0" w:space="0" w:color="auto"/>
                <w:right w:val="none" w:sz="0" w:space="0" w:color="auto"/>
              </w:divBdr>
              <w:divsChild>
                <w:div w:id="13462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00433">
      <w:bodyDiv w:val="1"/>
      <w:marLeft w:val="0"/>
      <w:marRight w:val="0"/>
      <w:marTop w:val="0"/>
      <w:marBottom w:val="0"/>
      <w:divBdr>
        <w:top w:val="none" w:sz="0" w:space="0" w:color="auto"/>
        <w:left w:val="none" w:sz="0" w:space="0" w:color="auto"/>
        <w:bottom w:val="none" w:sz="0" w:space="0" w:color="auto"/>
        <w:right w:val="none" w:sz="0" w:space="0" w:color="auto"/>
      </w:divBdr>
      <w:divsChild>
        <w:div w:id="1536044370">
          <w:marLeft w:val="-240"/>
          <w:marRight w:val="-240"/>
          <w:marTop w:val="0"/>
          <w:marBottom w:val="0"/>
          <w:divBdr>
            <w:top w:val="none" w:sz="0" w:space="0" w:color="auto"/>
            <w:left w:val="none" w:sz="0" w:space="0" w:color="auto"/>
            <w:bottom w:val="none" w:sz="0" w:space="0" w:color="auto"/>
            <w:right w:val="none" w:sz="0" w:space="0" w:color="auto"/>
          </w:divBdr>
          <w:divsChild>
            <w:div w:id="733747384">
              <w:marLeft w:val="3125"/>
              <w:marRight w:val="0"/>
              <w:marTop w:val="0"/>
              <w:marBottom w:val="0"/>
              <w:divBdr>
                <w:top w:val="none" w:sz="0" w:space="0" w:color="auto"/>
                <w:left w:val="none" w:sz="0" w:space="0" w:color="auto"/>
                <w:bottom w:val="none" w:sz="0" w:space="0" w:color="auto"/>
                <w:right w:val="none" w:sz="0" w:space="0" w:color="auto"/>
              </w:divBdr>
            </w:div>
          </w:divsChild>
        </w:div>
        <w:div w:id="1900047589">
          <w:marLeft w:val="-240"/>
          <w:marRight w:val="-240"/>
          <w:marTop w:val="0"/>
          <w:marBottom w:val="0"/>
          <w:divBdr>
            <w:top w:val="none" w:sz="0" w:space="0" w:color="auto"/>
            <w:left w:val="none" w:sz="0" w:space="0" w:color="auto"/>
            <w:bottom w:val="none" w:sz="0" w:space="0" w:color="auto"/>
            <w:right w:val="none" w:sz="0" w:space="0" w:color="auto"/>
          </w:divBdr>
          <w:divsChild>
            <w:div w:id="288556012">
              <w:marLeft w:val="1562"/>
              <w:marRight w:val="0"/>
              <w:marTop w:val="0"/>
              <w:marBottom w:val="0"/>
              <w:divBdr>
                <w:top w:val="none" w:sz="0" w:space="0" w:color="auto"/>
                <w:left w:val="none" w:sz="0" w:space="0" w:color="auto"/>
                <w:bottom w:val="none" w:sz="0" w:space="0" w:color="auto"/>
                <w:right w:val="none" w:sz="0" w:space="0" w:color="auto"/>
              </w:divBdr>
              <w:divsChild>
                <w:div w:id="8442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0267">
      <w:bodyDiv w:val="1"/>
      <w:marLeft w:val="0"/>
      <w:marRight w:val="0"/>
      <w:marTop w:val="0"/>
      <w:marBottom w:val="0"/>
      <w:divBdr>
        <w:top w:val="none" w:sz="0" w:space="0" w:color="auto"/>
        <w:left w:val="none" w:sz="0" w:space="0" w:color="auto"/>
        <w:bottom w:val="none" w:sz="0" w:space="0" w:color="auto"/>
        <w:right w:val="none" w:sz="0" w:space="0" w:color="auto"/>
      </w:divBdr>
      <w:divsChild>
        <w:div w:id="1822887081">
          <w:marLeft w:val="-240"/>
          <w:marRight w:val="-240"/>
          <w:marTop w:val="0"/>
          <w:marBottom w:val="0"/>
          <w:divBdr>
            <w:top w:val="none" w:sz="0" w:space="0" w:color="auto"/>
            <w:left w:val="none" w:sz="0" w:space="0" w:color="auto"/>
            <w:bottom w:val="none" w:sz="0" w:space="0" w:color="auto"/>
            <w:right w:val="none" w:sz="0" w:space="0" w:color="auto"/>
          </w:divBdr>
          <w:divsChild>
            <w:div w:id="1751537656">
              <w:marLeft w:val="3125"/>
              <w:marRight w:val="0"/>
              <w:marTop w:val="0"/>
              <w:marBottom w:val="0"/>
              <w:divBdr>
                <w:top w:val="none" w:sz="0" w:space="0" w:color="auto"/>
                <w:left w:val="none" w:sz="0" w:space="0" w:color="auto"/>
                <w:bottom w:val="none" w:sz="0" w:space="0" w:color="auto"/>
                <w:right w:val="none" w:sz="0" w:space="0" w:color="auto"/>
              </w:divBdr>
            </w:div>
          </w:divsChild>
        </w:div>
        <w:div w:id="1591544250">
          <w:marLeft w:val="-240"/>
          <w:marRight w:val="-240"/>
          <w:marTop w:val="0"/>
          <w:marBottom w:val="0"/>
          <w:divBdr>
            <w:top w:val="none" w:sz="0" w:space="0" w:color="auto"/>
            <w:left w:val="none" w:sz="0" w:space="0" w:color="auto"/>
            <w:bottom w:val="none" w:sz="0" w:space="0" w:color="auto"/>
            <w:right w:val="none" w:sz="0" w:space="0" w:color="auto"/>
          </w:divBdr>
          <w:divsChild>
            <w:div w:id="109713225">
              <w:marLeft w:val="1562"/>
              <w:marRight w:val="0"/>
              <w:marTop w:val="0"/>
              <w:marBottom w:val="0"/>
              <w:divBdr>
                <w:top w:val="none" w:sz="0" w:space="0" w:color="auto"/>
                <w:left w:val="none" w:sz="0" w:space="0" w:color="auto"/>
                <w:bottom w:val="none" w:sz="0" w:space="0" w:color="auto"/>
                <w:right w:val="none" w:sz="0" w:space="0" w:color="auto"/>
              </w:divBdr>
              <w:divsChild>
                <w:div w:id="8396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08182">
      <w:bodyDiv w:val="1"/>
      <w:marLeft w:val="0"/>
      <w:marRight w:val="0"/>
      <w:marTop w:val="0"/>
      <w:marBottom w:val="0"/>
      <w:divBdr>
        <w:top w:val="none" w:sz="0" w:space="0" w:color="auto"/>
        <w:left w:val="none" w:sz="0" w:space="0" w:color="auto"/>
        <w:bottom w:val="none" w:sz="0" w:space="0" w:color="auto"/>
        <w:right w:val="none" w:sz="0" w:space="0" w:color="auto"/>
      </w:divBdr>
      <w:divsChild>
        <w:div w:id="2098479816">
          <w:marLeft w:val="-240"/>
          <w:marRight w:val="-240"/>
          <w:marTop w:val="0"/>
          <w:marBottom w:val="0"/>
          <w:divBdr>
            <w:top w:val="none" w:sz="0" w:space="0" w:color="auto"/>
            <w:left w:val="none" w:sz="0" w:space="0" w:color="auto"/>
            <w:bottom w:val="none" w:sz="0" w:space="0" w:color="auto"/>
            <w:right w:val="none" w:sz="0" w:space="0" w:color="auto"/>
          </w:divBdr>
          <w:divsChild>
            <w:div w:id="504169465">
              <w:marLeft w:val="3125"/>
              <w:marRight w:val="0"/>
              <w:marTop w:val="0"/>
              <w:marBottom w:val="0"/>
              <w:divBdr>
                <w:top w:val="none" w:sz="0" w:space="0" w:color="auto"/>
                <w:left w:val="none" w:sz="0" w:space="0" w:color="auto"/>
                <w:bottom w:val="none" w:sz="0" w:space="0" w:color="auto"/>
                <w:right w:val="none" w:sz="0" w:space="0" w:color="auto"/>
              </w:divBdr>
            </w:div>
          </w:divsChild>
        </w:div>
        <w:div w:id="237256149">
          <w:marLeft w:val="-240"/>
          <w:marRight w:val="-240"/>
          <w:marTop w:val="0"/>
          <w:marBottom w:val="0"/>
          <w:divBdr>
            <w:top w:val="none" w:sz="0" w:space="0" w:color="auto"/>
            <w:left w:val="none" w:sz="0" w:space="0" w:color="auto"/>
            <w:bottom w:val="none" w:sz="0" w:space="0" w:color="auto"/>
            <w:right w:val="none" w:sz="0" w:space="0" w:color="auto"/>
          </w:divBdr>
          <w:divsChild>
            <w:div w:id="151335556">
              <w:marLeft w:val="1562"/>
              <w:marRight w:val="0"/>
              <w:marTop w:val="0"/>
              <w:marBottom w:val="0"/>
              <w:divBdr>
                <w:top w:val="none" w:sz="0" w:space="0" w:color="auto"/>
                <w:left w:val="none" w:sz="0" w:space="0" w:color="auto"/>
                <w:bottom w:val="none" w:sz="0" w:space="0" w:color="auto"/>
                <w:right w:val="none" w:sz="0" w:space="0" w:color="auto"/>
              </w:divBdr>
              <w:divsChild>
                <w:div w:id="5075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0556">
      <w:bodyDiv w:val="1"/>
      <w:marLeft w:val="0"/>
      <w:marRight w:val="0"/>
      <w:marTop w:val="0"/>
      <w:marBottom w:val="0"/>
      <w:divBdr>
        <w:top w:val="none" w:sz="0" w:space="0" w:color="auto"/>
        <w:left w:val="none" w:sz="0" w:space="0" w:color="auto"/>
        <w:bottom w:val="none" w:sz="0" w:space="0" w:color="auto"/>
        <w:right w:val="none" w:sz="0" w:space="0" w:color="auto"/>
      </w:divBdr>
      <w:divsChild>
        <w:div w:id="1533498187">
          <w:marLeft w:val="-240"/>
          <w:marRight w:val="-240"/>
          <w:marTop w:val="0"/>
          <w:marBottom w:val="0"/>
          <w:divBdr>
            <w:top w:val="none" w:sz="0" w:space="0" w:color="auto"/>
            <w:left w:val="none" w:sz="0" w:space="0" w:color="auto"/>
            <w:bottom w:val="none" w:sz="0" w:space="0" w:color="auto"/>
            <w:right w:val="none" w:sz="0" w:space="0" w:color="auto"/>
          </w:divBdr>
          <w:divsChild>
            <w:div w:id="544564884">
              <w:marLeft w:val="3125"/>
              <w:marRight w:val="0"/>
              <w:marTop w:val="0"/>
              <w:marBottom w:val="0"/>
              <w:divBdr>
                <w:top w:val="none" w:sz="0" w:space="0" w:color="auto"/>
                <w:left w:val="none" w:sz="0" w:space="0" w:color="auto"/>
                <w:bottom w:val="none" w:sz="0" w:space="0" w:color="auto"/>
                <w:right w:val="none" w:sz="0" w:space="0" w:color="auto"/>
              </w:divBdr>
            </w:div>
          </w:divsChild>
        </w:div>
        <w:div w:id="228732346">
          <w:marLeft w:val="-240"/>
          <w:marRight w:val="-240"/>
          <w:marTop w:val="0"/>
          <w:marBottom w:val="0"/>
          <w:divBdr>
            <w:top w:val="none" w:sz="0" w:space="0" w:color="auto"/>
            <w:left w:val="none" w:sz="0" w:space="0" w:color="auto"/>
            <w:bottom w:val="none" w:sz="0" w:space="0" w:color="auto"/>
            <w:right w:val="none" w:sz="0" w:space="0" w:color="auto"/>
          </w:divBdr>
          <w:divsChild>
            <w:div w:id="1920552856">
              <w:marLeft w:val="1562"/>
              <w:marRight w:val="0"/>
              <w:marTop w:val="0"/>
              <w:marBottom w:val="0"/>
              <w:divBdr>
                <w:top w:val="none" w:sz="0" w:space="0" w:color="auto"/>
                <w:left w:val="none" w:sz="0" w:space="0" w:color="auto"/>
                <w:bottom w:val="none" w:sz="0" w:space="0" w:color="auto"/>
                <w:right w:val="none" w:sz="0" w:space="0" w:color="auto"/>
              </w:divBdr>
              <w:divsChild>
                <w:div w:id="1122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3716">
      <w:bodyDiv w:val="1"/>
      <w:marLeft w:val="0"/>
      <w:marRight w:val="0"/>
      <w:marTop w:val="0"/>
      <w:marBottom w:val="0"/>
      <w:divBdr>
        <w:top w:val="none" w:sz="0" w:space="0" w:color="auto"/>
        <w:left w:val="none" w:sz="0" w:space="0" w:color="auto"/>
        <w:bottom w:val="none" w:sz="0" w:space="0" w:color="auto"/>
        <w:right w:val="none" w:sz="0" w:space="0" w:color="auto"/>
      </w:divBdr>
      <w:divsChild>
        <w:div w:id="1478961637">
          <w:marLeft w:val="-240"/>
          <w:marRight w:val="-240"/>
          <w:marTop w:val="0"/>
          <w:marBottom w:val="0"/>
          <w:divBdr>
            <w:top w:val="none" w:sz="0" w:space="0" w:color="auto"/>
            <w:left w:val="none" w:sz="0" w:space="0" w:color="auto"/>
            <w:bottom w:val="none" w:sz="0" w:space="0" w:color="auto"/>
            <w:right w:val="none" w:sz="0" w:space="0" w:color="auto"/>
          </w:divBdr>
          <w:divsChild>
            <w:div w:id="1878665117">
              <w:marLeft w:val="3125"/>
              <w:marRight w:val="0"/>
              <w:marTop w:val="0"/>
              <w:marBottom w:val="0"/>
              <w:divBdr>
                <w:top w:val="none" w:sz="0" w:space="0" w:color="auto"/>
                <w:left w:val="none" w:sz="0" w:space="0" w:color="auto"/>
                <w:bottom w:val="none" w:sz="0" w:space="0" w:color="auto"/>
                <w:right w:val="none" w:sz="0" w:space="0" w:color="auto"/>
              </w:divBdr>
            </w:div>
          </w:divsChild>
        </w:div>
        <w:div w:id="873687710">
          <w:marLeft w:val="-240"/>
          <w:marRight w:val="-240"/>
          <w:marTop w:val="0"/>
          <w:marBottom w:val="0"/>
          <w:divBdr>
            <w:top w:val="none" w:sz="0" w:space="0" w:color="auto"/>
            <w:left w:val="none" w:sz="0" w:space="0" w:color="auto"/>
            <w:bottom w:val="none" w:sz="0" w:space="0" w:color="auto"/>
            <w:right w:val="none" w:sz="0" w:space="0" w:color="auto"/>
          </w:divBdr>
          <w:divsChild>
            <w:div w:id="2042822717">
              <w:marLeft w:val="1562"/>
              <w:marRight w:val="0"/>
              <w:marTop w:val="0"/>
              <w:marBottom w:val="0"/>
              <w:divBdr>
                <w:top w:val="none" w:sz="0" w:space="0" w:color="auto"/>
                <w:left w:val="none" w:sz="0" w:space="0" w:color="auto"/>
                <w:bottom w:val="none" w:sz="0" w:space="0" w:color="auto"/>
                <w:right w:val="none" w:sz="0" w:space="0" w:color="auto"/>
              </w:divBdr>
              <w:divsChild>
                <w:div w:id="13940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2140">
      <w:bodyDiv w:val="1"/>
      <w:marLeft w:val="0"/>
      <w:marRight w:val="0"/>
      <w:marTop w:val="0"/>
      <w:marBottom w:val="0"/>
      <w:divBdr>
        <w:top w:val="none" w:sz="0" w:space="0" w:color="auto"/>
        <w:left w:val="none" w:sz="0" w:space="0" w:color="auto"/>
        <w:bottom w:val="none" w:sz="0" w:space="0" w:color="auto"/>
        <w:right w:val="none" w:sz="0" w:space="0" w:color="auto"/>
      </w:divBdr>
      <w:divsChild>
        <w:div w:id="1556702588">
          <w:marLeft w:val="-240"/>
          <w:marRight w:val="-240"/>
          <w:marTop w:val="0"/>
          <w:marBottom w:val="0"/>
          <w:divBdr>
            <w:top w:val="none" w:sz="0" w:space="0" w:color="auto"/>
            <w:left w:val="none" w:sz="0" w:space="0" w:color="auto"/>
            <w:bottom w:val="none" w:sz="0" w:space="0" w:color="auto"/>
            <w:right w:val="none" w:sz="0" w:space="0" w:color="auto"/>
          </w:divBdr>
          <w:divsChild>
            <w:div w:id="1447579312">
              <w:marLeft w:val="3125"/>
              <w:marRight w:val="0"/>
              <w:marTop w:val="0"/>
              <w:marBottom w:val="0"/>
              <w:divBdr>
                <w:top w:val="none" w:sz="0" w:space="0" w:color="auto"/>
                <w:left w:val="none" w:sz="0" w:space="0" w:color="auto"/>
                <w:bottom w:val="none" w:sz="0" w:space="0" w:color="auto"/>
                <w:right w:val="none" w:sz="0" w:space="0" w:color="auto"/>
              </w:divBdr>
            </w:div>
          </w:divsChild>
        </w:div>
        <w:div w:id="1902908029">
          <w:marLeft w:val="-240"/>
          <w:marRight w:val="-240"/>
          <w:marTop w:val="0"/>
          <w:marBottom w:val="0"/>
          <w:divBdr>
            <w:top w:val="none" w:sz="0" w:space="0" w:color="auto"/>
            <w:left w:val="none" w:sz="0" w:space="0" w:color="auto"/>
            <w:bottom w:val="none" w:sz="0" w:space="0" w:color="auto"/>
            <w:right w:val="none" w:sz="0" w:space="0" w:color="auto"/>
          </w:divBdr>
          <w:divsChild>
            <w:div w:id="335768026">
              <w:marLeft w:val="1562"/>
              <w:marRight w:val="0"/>
              <w:marTop w:val="0"/>
              <w:marBottom w:val="0"/>
              <w:divBdr>
                <w:top w:val="none" w:sz="0" w:space="0" w:color="auto"/>
                <w:left w:val="none" w:sz="0" w:space="0" w:color="auto"/>
                <w:bottom w:val="none" w:sz="0" w:space="0" w:color="auto"/>
                <w:right w:val="none" w:sz="0" w:space="0" w:color="auto"/>
              </w:divBdr>
              <w:divsChild>
                <w:div w:id="17799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267">
      <w:bodyDiv w:val="1"/>
      <w:marLeft w:val="0"/>
      <w:marRight w:val="0"/>
      <w:marTop w:val="0"/>
      <w:marBottom w:val="0"/>
      <w:divBdr>
        <w:top w:val="none" w:sz="0" w:space="0" w:color="auto"/>
        <w:left w:val="none" w:sz="0" w:space="0" w:color="auto"/>
        <w:bottom w:val="none" w:sz="0" w:space="0" w:color="auto"/>
        <w:right w:val="none" w:sz="0" w:space="0" w:color="auto"/>
      </w:divBdr>
    </w:div>
    <w:div w:id="1516119152">
      <w:bodyDiv w:val="1"/>
      <w:marLeft w:val="0"/>
      <w:marRight w:val="0"/>
      <w:marTop w:val="0"/>
      <w:marBottom w:val="0"/>
      <w:divBdr>
        <w:top w:val="none" w:sz="0" w:space="0" w:color="auto"/>
        <w:left w:val="none" w:sz="0" w:space="0" w:color="auto"/>
        <w:bottom w:val="none" w:sz="0" w:space="0" w:color="auto"/>
        <w:right w:val="none" w:sz="0" w:space="0" w:color="auto"/>
      </w:divBdr>
      <w:divsChild>
        <w:div w:id="1390225401">
          <w:marLeft w:val="-240"/>
          <w:marRight w:val="-240"/>
          <w:marTop w:val="0"/>
          <w:marBottom w:val="0"/>
          <w:divBdr>
            <w:top w:val="none" w:sz="0" w:space="0" w:color="auto"/>
            <w:left w:val="none" w:sz="0" w:space="0" w:color="auto"/>
            <w:bottom w:val="none" w:sz="0" w:space="0" w:color="auto"/>
            <w:right w:val="none" w:sz="0" w:space="0" w:color="auto"/>
          </w:divBdr>
          <w:divsChild>
            <w:div w:id="916552688">
              <w:marLeft w:val="3125"/>
              <w:marRight w:val="0"/>
              <w:marTop w:val="0"/>
              <w:marBottom w:val="0"/>
              <w:divBdr>
                <w:top w:val="none" w:sz="0" w:space="0" w:color="auto"/>
                <w:left w:val="none" w:sz="0" w:space="0" w:color="auto"/>
                <w:bottom w:val="none" w:sz="0" w:space="0" w:color="auto"/>
                <w:right w:val="none" w:sz="0" w:space="0" w:color="auto"/>
              </w:divBdr>
            </w:div>
          </w:divsChild>
        </w:div>
        <w:div w:id="677198638">
          <w:marLeft w:val="-240"/>
          <w:marRight w:val="-240"/>
          <w:marTop w:val="0"/>
          <w:marBottom w:val="0"/>
          <w:divBdr>
            <w:top w:val="none" w:sz="0" w:space="0" w:color="auto"/>
            <w:left w:val="none" w:sz="0" w:space="0" w:color="auto"/>
            <w:bottom w:val="none" w:sz="0" w:space="0" w:color="auto"/>
            <w:right w:val="none" w:sz="0" w:space="0" w:color="auto"/>
          </w:divBdr>
          <w:divsChild>
            <w:div w:id="909389822">
              <w:marLeft w:val="1562"/>
              <w:marRight w:val="0"/>
              <w:marTop w:val="0"/>
              <w:marBottom w:val="0"/>
              <w:divBdr>
                <w:top w:val="none" w:sz="0" w:space="0" w:color="auto"/>
                <w:left w:val="none" w:sz="0" w:space="0" w:color="auto"/>
                <w:bottom w:val="none" w:sz="0" w:space="0" w:color="auto"/>
                <w:right w:val="none" w:sz="0" w:space="0" w:color="auto"/>
              </w:divBdr>
              <w:divsChild>
                <w:div w:id="4733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67999">
      <w:bodyDiv w:val="1"/>
      <w:marLeft w:val="0"/>
      <w:marRight w:val="0"/>
      <w:marTop w:val="0"/>
      <w:marBottom w:val="0"/>
      <w:divBdr>
        <w:top w:val="none" w:sz="0" w:space="0" w:color="auto"/>
        <w:left w:val="none" w:sz="0" w:space="0" w:color="auto"/>
        <w:bottom w:val="none" w:sz="0" w:space="0" w:color="auto"/>
        <w:right w:val="none" w:sz="0" w:space="0" w:color="auto"/>
      </w:divBdr>
    </w:div>
    <w:div w:id="1747220078">
      <w:bodyDiv w:val="1"/>
      <w:marLeft w:val="0"/>
      <w:marRight w:val="0"/>
      <w:marTop w:val="0"/>
      <w:marBottom w:val="0"/>
      <w:divBdr>
        <w:top w:val="none" w:sz="0" w:space="0" w:color="auto"/>
        <w:left w:val="none" w:sz="0" w:space="0" w:color="auto"/>
        <w:bottom w:val="none" w:sz="0" w:space="0" w:color="auto"/>
        <w:right w:val="none" w:sz="0" w:space="0" w:color="auto"/>
      </w:divBdr>
      <w:divsChild>
        <w:div w:id="1308628330">
          <w:marLeft w:val="-240"/>
          <w:marRight w:val="-240"/>
          <w:marTop w:val="0"/>
          <w:marBottom w:val="0"/>
          <w:divBdr>
            <w:top w:val="none" w:sz="0" w:space="0" w:color="auto"/>
            <w:left w:val="none" w:sz="0" w:space="0" w:color="auto"/>
            <w:bottom w:val="none" w:sz="0" w:space="0" w:color="auto"/>
            <w:right w:val="none" w:sz="0" w:space="0" w:color="auto"/>
          </w:divBdr>
          <w:divsChild>
            <w:div w:id="541017638">
              <w:marLeft w:val="3125"/>
              <w:marRight w:val="0"/>
              <w:marTop w:val="0"/>
              <w:marBottom w:val="0"/>
              <w:divBdr>
                <w:top w:val="none" w:sz="0" w:space="0" w:color="auto"/>
                <w:left w:val="none" w:sz="0" w:space="0" w:color="auto"/>
                <w:bottom w:val="none" w:sz="0" w:space="0" w:color="auto"/>
                <w:right w:val="none" w:sz="0" w:space="0" w:color="auto"/>
              </w:divBdr>
            </w:div>
          </w:divsChild>
        </w:div>
        <w:div w:id="189300210">
          <w:marLeft w:val="-240"/>
          <w:marRight w:val="-240"/>
          <w:marTop w:val="0"/>
          <w:marBottom w:val="0"/>
          <w:divBdr>
            <w:top w:val="none" w:sz="0" w:space="0" w:color="auto"/>
            <w:left w:val="none" w:sz="0" w:space="0" w:color="auto"/>
            <w:bottom w:val="none" w:sz="0" w:space="0" w:color="auto"/>
            <w:right w:val="none" w:sz="0" w:space="0" w:color="auto"/>
          </w:divBdr>
          <w:divsChild>
            <w:div w:id="224535725">
              <w:marLeft w:val="1562"/>
              <w:marRight w:val="0"/>
              <w:marTop w:val="0"/>
              <w:marBottom w:val="0"/>
              <w:divBdr>
                <w:top w:val="none" w:sz="0" w:space="0" w:color="auto"/>
                <w:left w:val="none" w:sz="0" w:space="0" w:color="auto"/>
                <w:bottom w:val="none" w:sz="0" w:space="0" w:color="auto"/>
                <w:right w:val="none" w:sz="0" w:space="0" w:color="auto"/>
              </w:divBdr>
              <w:divsChild>
                <w:div w:id="2706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8924">
      <w:bodyDiv w:val="1"/>
      <w:marLeft w:val="0"/>
      <w:marRight w:val="0"/>
      <w:marTop w:val="0"/>
      <w:marBottom w:val="0"/>
      <w:divBdr>
        <w:top w:val="none" w:sz="0" w:space="0" w:color="auto"/>
        <w:left w:val="none" w:sz="0" w:space="0" w:color="auto"/>
        <w:bottom w:val="none" w:sz="0" w:space="0" w:color="auto"/>
        <w:right w:val="none" w:sz="0" w:space="0" w:color="auto"/>
      </w:divBdr>
      <w:divsChild>
        <w:div w:id="1841463142">
          <w:marLeft w:val="-240"/>
          <w:marRight w:val="-240"/>
          <w:marTop w:val="0"/>
          <w:marBottom w:val="0"/>
          <w:divBdr>
            <w:top w:val="none" w:sz="0" w:space="0" w:color="auto"/>
            <w:left w:val="none" w:sz="0" w:space="0" w:color="auto"/>
            <w:bottom w:val="none" w:sz="0" w:space="0" w:color="auto"/>
            <w:right w:val="none" w:sz="0" w:space="0" w:color="auto"/>
          </w:divBdr>
          <w:divsChild>
            <w:div w:id="1481380871">
              <w:marLeft w:val="3125"/>
              <w:marRight w:val="0"/>
              <w:marTop w:val="0"/>
              <w:marBottom w:val="0"/>
              <w:divBdr>
                <w:top w:val="none" w:sz="0" w:space="0" w:color="auto"/>
                <w:left w:val="none" w:sz="0" w:space="0" w:color="auto"/>
                <w:bottom w:val="none" w:sz="0" w:space="0" w:color="auto"/>
                <w:right w:val="none" w:sz="0" w:space="0" w:color="auto"/>
              </w:divBdr>
            </w:div>
          </w:divsChild>
        </w:div>
        <w:div w:id="513615327">
          <w:marLeft w:val="-240"/>
          <w:marRight w:val="-240"/>
          <w:marTop w:val="0"/>
          <w:marBottom w:val="0"/>
          <w:divBdr>
            <w:top w:val="none" w:sz="0" w:space="0" w:color="auto"/>
            <w:left w:val="none" w:sz="0" w:space="0" w:color="auto"/>
            <w:bottom w:val="none" w:sz="0" w:space="0" w:color="auto"/>
            <w:right w:val="none" w:sz="0" w:space="0" w:color="auto"/>
          </w:divBdr>
          <w:divsChild>
            <w:div w:id="1862933987">
              <w:marLeft w:val="1562"/>
              <w:marRight w:val="0"/>
              <w:marTop w:val="0"/>
              <w:marBottom w:val="0"/>
              <w:divBdr>
                <w:top w:val="none" w:sz="0" w:space="0" w:color="auto"/>
                <w:left w:val="none" w:sz="0" w:space="0" w:color="auto"/>
                <w:bottom w:val="none" w:sz="0" w:space="0" w:color="auto"/>
                <w:right w:val="none" w:sz="0" w:space="0" w:color="auto"/>
              </w:divBdr>
              <w:divsChild>
                <w:div w:id="426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4731">
      <w:bodyDiv w:val="1"/>
      <w:marLeft w:val="0"/>
      <w:marRight w:val="0"/>
      <w:marTop w:val="0"/>
      <w:marBottom w:val="0"/>
      <w:divBdr>
        <w:top w:val="none" w:sz="0" w:space="0" w:color="auto"/>
        <w:left w:val="none" w:sz="0" w:space="0" w:color="auto"/>
        <w:bottom w:val="none" w:sz="0" w:space="0" w:color="auto"/>
        <w:right w:val="none" w:sz="0" w:space="0" w:color="auto"/>
      </w:divBdr>
      <w:divsChild>
        <w:div w:id="620502194">
          <w:marLeft w:val="-240"/>
          <w:marRight w:val="-240"/>
          <w:marTop w:val="0"/>
          <w:marBottom w:val="0"/>
          <w:divBdr>
            <w:top w:val="none" w:sz="0" w:space="0" w:color="auto"/>
            <w:left w:val="none" w:sz="0" w:space="0" w:color="auto"/>
            <w:bottom w:val="none" w:sz="0" w:space="0" w:color="auto"/>
            <w:right w:val="none" w:sz="0" w:space="0" w:color="auto"/>
          </w:divBdr>
          <w:divsChild>
            <w:div w:id="103499925">
              <w:marLeft w:val="3125"/>
              <w:marRight w:val="0"/>
              <w:marTop w:val="0"/>
              <w:marBottom w:val="0"/>
              <w:divBdr>
                <w:top w:val="none" w:sz="0" w:space="0" w:color="auto"/>
                <w:left w:val="none" w:sz="0" w:space="0" w:color="auto"/>
                <w:bottom w:val="none" w:sz="0" w:space="0" w:color="auto"/>
                <w:right w:val="none" w:sz="0" w:space="0" w:color="auto"/>
              </w:divBdr>
            </w:div>
          </w:divsChild>
        </w:div>
        <w:div w:id="1852989900">
          <w:marLeft w:val="-240"/>
          <w:marRight w:val="-240"/>
          <w:marTop w:val="0"/>
          <w:marBottom w:val="0"/>
          <w:divBdr>
            <w:top w:val="none" w:sz="0" w:space="0" w:color="auto"/>
            <w:left w:val="none" w:sz="0" w:space="0" w:color="auto"/>
            <w:bottom w:val="none" w:sz="0" w:space="0" w:color="auto"/>
            <w:right w:val="none" w:sz="0" w:space="0" w:color="auto"/>
          </w:divBdr>
          <w:divsChild>
            <w:div w:id="1485973997">
              <w:marLeft w:val="1562"/>
              <w:marRight w:val="0"/>
              <w:marTop w:val="0"/>
              <w:marBottom w:val="0"/>
              <w:divBdr>
                <w:top w:val="none" w:sz="0" w:space="0" w:color="auto"/>
                <w:left w:val="none" w:sz="0" w:space="0" w:color="auto"/>
                <w:bottom w:val="none" w:sz="0" w:space="0" w:color="auto"/>
                <w:right w:val="none" w:sz="0" w:space="0" w:color="auto"/>
              </w:divBdr>
              <w:divsChild>
                <w:div w:id="16526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business-guidance/safer-food-better-busines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ood.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SAWICKA, Zuzanna (MID YORKSHIRE TEACHING NHS TRUST)</dc:creator>
  <cp:keywords/>
  <dc:description/>
  <cp:lastModifiedBy>SAWICKA, Zuzanna (MID YORKSHIRE TEACHING NHS TRUST)</cp:lastModifiedBy>
  <cp:revision>3</cp:revision>
  <dcterms:created xsi:type="dcterms:W3CDTF">2025-02-19T21:18:00Z</dcterms:created>
  <dcterms:modified xsi:type="dcterms:W3CDTF">2025-10-12T07:55:00Z</dcterms:modified>
</cp:coreProperties>
</file>