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82"/>
        <w:gridCol w:w="1566"/>
        <w:gridCol w:w="4111"/>
        <w:gridCol w:w="4536"/>
        <w:gridCol w:w="2799"/>
      </w:tblGrid>
      <w:tr w:rsidR="00AF7581" w:rsidRPr="00370CB5" w14:paraId="4202491D" w14:textId="77777777" w:rsidTr="00AF7581">
        <w:tc>
          <w:tcPr>
            <w:tcW w:w="2682" w:type="dxa"/>
            <w:shd w:val="clear" w:color="auto" w:fill="D9D9D9" w:themeFill="background1" w:themeFillShade="D9"/>
          </w:tcPr>
          <w:p w14:paraId="799D2C5E" w14:textId="77777777" w:rsidR="00AF7581" w:rsidRPr="00370CB5" w:rsidRDefault="00AF7581">
            <w:pPr>
              <w:rPr>
                <w:b/>
              </w:rPr>
            </w:pPr>
            <w:r w:rsidRPr="00370CB5">
              <w:rPr>
                <w:b/>
              </w:rPr>
              <w:t>Identify Hazard and Risk</w:t>
            </w:r>
          </w:p>
        </w:tc>
        <w:tc>
          <w:tcPr>
            <w:tcW w:w="1566" w:type="dxa"/>
            <w:shd w:val="clear" w:color="auto" w:fill="D9D9D9" w:themeFill="background1" w:themeFillShade="D9"/>
          </w:tcPr>
          <w:p w14:paraId="1DBBFA87" w14:textId="77777777" w:rsidR="00AF7581" w:rsidRPr="00370CB5" w:rsidRDefault="00AF7581">
            <w:pPr>
              <w:rPr>
                <w:b/>
              </w:rPr>
            </w:pPr>
            <w:r w:rsidRPr="00370CB5">
              <w:rPr>
                <w:b/>
              </w:rPr>
              <w:t>Who is at risk?</w:t>
            </w:r>
          </w:p>
        </w:tc>
        <w:tc>
          <w:tcPr>
            <w:tcW w:w="4111" w:type="dxa"/>
            <w:shd w:val="clear" w:color="auto" w:fill="D9D9D9" w:themeFill="background1" w:themeFillShade="D9"/>
          </w:tcPr>
          <w:p w14:paraId="4F86C191" w14:textId="77777777" w:rsidR="00AF7581" w:rsidRPr="00370CB5" w:rsidRDefault="00AF7581">
            <w:pPr>
              <w:rPr>
                <w:b/>
              </w:rPr>
            </w:pPr>
            <w:r w:rsidRPr="00370CB5">
              <w:rPr>
                <w:b/>
              </w:rPr>
              <w:t>Control measures</w:t>
            </w:r>
          </w:p>
        </w:tc>
        <w:tc>
          <w:tcPr>
            <w:tcW w:w="4536" w:type="dxa"/>
            <w:shd w:val="clear" w:color="auto" w:fill="D9D9D9" w:themeFill="background1" w:themeFillShade="D9"/>
          </w:tcPr>
          <w:p w14:paraId="7FBCBE2D" w14:textId="77777777" w:rsidR="00AF7581" w:rsidRPr="00370CB5" w:rsidRDefault="00AF7581">
            <w:pPr>
              <w:rPr>
                <w:b/>
              </w:rPr>
            </w:pPr>
            <w:r w:rsidRPr="00370CB5">
              <w:rPr>
                <w:b/>
              </w:rPr>
              <w:t>Consider and describe your control measures</w:t>
            </w:r>
          </w:p>
        </w:tc>
        <w:tc>
          <w:tcPr>
            <w:tcW w:w="2799" w:type="dxa"/>
            <w:shd w:val="clear" w:color="auto" w:fill="D9D9D9" w:themeFill="background1" w:themeFillShade="D9"/>
          </w:tcPr>
          <w:p w14:paraId="06D8B0C6" w14:textId="77777777" w:rsidR="00AF7581" w:rsidRPr="00370CB5" w:rsidRDefault="00AF7581">
            <w:pPr>
              <w:rPr>
                <w:b/>
              </w:rPr>
            </w:pPr>
            <w:r w:rsidRPr="00370CB5">
              <w:rPr>
                <w:b/>
              </w:rPr>
              <w:t>What has changed that needs to be thought about and controlled?</w:t>
            </w:r>
          </w:p>
        </w:tc>
      </w:tr>
      <w:tr w:rsidR="00AF7581" w:rsidRPr="00370CB5" w14:paraId="3F6A32F8" w14:textId="77777777" w:rsidTr="00AF7581">
        <w:tc>
          <w:tcPr>
            <w:tcW w:w="2682" w:type="dxa"/>
          </w:tcPr>
          <w:p w14:paraId="6CBBA550" w14:textId="77777777" w:rsidR="00AF7581" w:rsidRPr="00370CB5" w:rsidRDefault="00AF7581">
            <w:pPr>
              <w:rPr>
                <w:sz w:val="18"/>
                <w:szCs w:val="18"/>
              </w:rPr>
            </w:pPr>
            <w:r w:rsidRPr="00370CB5">
              <w:rPr>
                <w:b/>
                <w:sz w:val="18"/>
                <w:szCs w:val="18"/>
              </w:rPr>
              <w:t>Hazard</w:t>
            </w:r>
            <w:r w:rsidRPr="00370CB5">
              <w:rPr>
                <w:sz w:val="18"/>
                <w:szCs w:val="18"/>
              </w:rPr>
              <w:t xml:space="preserve"> – something that may cause harm or damage</w:t>
            </w:r>
          </w:p>
          <w:p w14:paraId="75C1EEB6" w14:textId="77777777" w:rsidR="00AF7581" w:rsidRPr="00370CB5" w:rsidRDefault="00AF7581">
            <w:pPr>
              <w:rPr>
                <w:sz w:val="18"/>
                <w:szCs w:val="18"/>
              </w:rPr>
            </w:pPr>
            <w:r w:rsidRPr="00370CB5">
              <w:rPr>
                <w:b/>
                <w:sz w:val="18"/>
                <w:szCs w:val="18"/>
              </w:rPr>
              <w:t>Risk</w:t>
            </w:r>
            <w:r w:rsidRPr="00370CB5">
              <w:rPr>
                <w:sz w:val="18"/>
                <w:szCs w:val="18"/>
              </w:rPr>
              <w:t xml:space="preserve"> – the chance of it happening</w:t>
            </w:r>
          </w:p>
        </w:tc>
        <w:tc>
          <w:tcPr>
            <w:tcW w:w="1566" w:type="dxa"/>
          </w:tcPr>
          <w:p w14:paraId="2BEFB7AD" w14:textId="77777777" w:rsidR="00AF7581" w:rsidRPr="00370CB5" w:rsidRDefault="00AF7581">
            <w:pPr>
              <w:rPr>
                <w:sz w:val="18"/>
                <w:szCs w:val="18"/>
              </w:rPr>
            </w:pPr>
            <w:proofErr w:type="spellStart"/>
            <w:r w:rsidRPr="00370CB5">
              <w:rPr>
                <w:sz w:val="18"/>
                <w:szCs w:val="18"/>
              </w:rPr>
              <w:t>Eg</w:t>
            </w:r>
            <w:proofErr w:type="spellEnd"/>
            <w:r w:rsidRPr="00370CB5">
              <w:rPr>
                <w:sz w:val="18"/>
                <w:szCs w:val="18"/>
              </w:rPr>
              <w:t>: young people, leaders, parents, carers, volunteers</w:t>
            </w:r>
          </w:p>
        </w:tc>
        <w:tc>
          <w:tcPr>
            <w:tcW w:w="4111" w:type="dxa"/>
          </w:tcPr>
          <w:p w14:paraId="26662F8E" w14:textId="77777777" w:rsidR="00AF7581" w:rsidRPr="00370CB5" w:rsidRDefault="00AF7581">
            <w:pPr>
              <w:rPr>
                <w:sz w:val="18"/>
                <w:szCs w:val="18"/>
              </w:rPr>
            </w:pPr>
            <w:r w:rsidRPr="00370CB5">
              <w:rPr>
                <w:b/>
                <w:sz w:val="18"/>
                <w:szCs w:val="18"/>
              </w:rPr>
              <w:t>Controls</w:t>
            </w:r>
            <w:r w:rsidRPr="00370CB5">
              <w:rPr>
                <w:sz w:val="18"/>
                <w:szCs w:val="18"/>
              </w:rPr>
              <w:t xml:space="preserve"> – ways of making the activity safer by removing or reducing the risk from it. For </w:t>
            </w:r>
            <w:proofErr w:type="gramStart"/>
            <w:r w:rsidRPr="00370CB5">
              <w:rPr>
                <w:sz w:val="18"/>
                <w:szCs w:val="18"/>
              </w:rPr>
              <w:t>example</w:t>
            </w:r>
            <w:proofErr w:type="gramEnd"/>
            <w:r w:rsidRPr="00370CB5">
              <w:rPr>
                <w:sz w:val="18"/>
                <w:szCs w:val="18"/>
              </w:rPr>
              <w:t xml:space="preserve"> you might use a different piece of equipment or you might change the way the activity is carried out.</w:t>
            </w:r>
          </w:p>
        </w:tc>
        <w:tc>
          <w:tcPr>
            <w:tcW w:w="4536" w:type="dxa"/>
          </w:tcPr>
          <w:p w14:paraId="393B2DE8" w14:textId="77777777" w:rsidR="00AF7581" w:rsidRPr="00370CB5" w:rsidRDefault="0011260A" w:rsidP="00801298">
            <w:pPr>
              <w:rPr>
                <w:sz w:val="18"/>
                <w:szCs w:val="18"/>
              </w:rPr>
            </w:pPr>
            <w:r w:rsidRPr="00370CB5">
              <w:rPr>
                <w:sz w:val="18"/>
                <w:szCs w:val="18"/>
              </w:rPr>
              <w:t>Describe the actions you will take to control the risk</w:t>
            </w:r>
            <w:r w:rsidR="00801298" w:rsidRPr="00370CB5">
              <w:rPr>
                <w:sz w:val="18"/>
                <w:szCs w:val="18"/>
              </w:rPr>
              <w:t xml:space="preserve"> – giving examples</w:t>
            </w:r>
          </w:p>
        </w:tc>
        <w:tc>
          <w:tcPr>
            <w:tcW w:w="2799" w:type="dxa"/>
          </w:tcPr>
          <w:p w14:paraId="2E5CF686" w14:textId="77777777" w:rsidR="00AF7581" w:rsidRPr="00370CB5" w:rsidRDefault="00AF7581">
            <w:pPr>
              <w:rPr>
                <w:sz w:val="18"/>
                <w:szCs w:val="18"/>
              </w:rPr>
            </w:pPr>
            <w:r w:rsidRPr="00370CB5">
              <w:rPr>
                <w:sz w:val="18"/>
                <w:szCs w:val="18"/>
              </w:rPr>
              <w:t>Keep checking throughout the activity in case you need to change it – or even stop the activity. Use this for future reviews</w:t>
            </w:r>
          </w:p>
        </w:tc>
      </w:tr>
    </w:tbl>
    <w:p w14:paraId="68322816" w14:textId="77777777" w:rsidR="004C2143" w:rsidRPr="00370CB5" w:rsidRDefault="004C2143" w:rsidP="004C2143">
      <w:pPr>
        <w:spacing w:after="0" w:line="240" w:lineRule="auto"/>
        <w:rPr>
          <w:sz w:val="16"/>
          <w:szCs w:val="16"/>
        </w:rPr>
      </w:pPr>
    </w:p>
    <w:tbl>
      <w:tblPr>
        <w:tblStyle w:val="TableGrid"/>
        <w:tblpPr w:leftFromText="141" w:rightFromText="141" w:vertAnchor="text" w:tblpY="1"/>
        <w:tblOverlap w:val="never"/>
        <w:tblW w:w="0" w:type="auto"/>
        <w:tblLook w:val="04A0" w:firstRow="1" w:lastRow="0" w:firstColumn="1" w:lastColumn="0" w:noHBand="0" w:noVBand="1"/>
      </w:tblPr>
      <w:tblGrid>
        <w:gridCol w:w="2689"/>
        <w:gridCol w:w="1559"/>
        <w:gridCol w:w="4111"/>
        <w:gridCol w:w="4536"/>
        <w:gridCol w:w="2799"/>
      </w:tblGrid>
      <w:tr w:rsidR="006948FA" w:rsidRPr="00370CB5" w14:paraId="6EE42889" w14:textId="77777777" w:rsidTr="00F35CC3">
        <w:tc>
          <w:tcPr>
            <w:tcW w:w="2689" w:type="dxa"/>
          </w:tcPr>
          <w:p w14:paraId="6738C595" w14:textId="77777777" w:rsidR="006948FA" w:rsidRPr="00370CB5" w:rsidRDefault="006948FA" w:rsidP="00F35CC3">
            <w:pPr>
              <w:rPr>
                <w:sz w:val="20"/>
                <w:szCs w:val="20"/>
              </w:rPr>
            </w:pPr>
            <w:r w:rsidRPr="00370CB5">
              <w:rPr>
                <w:sz w:val="20"/>
                <w:szCs w:val="20"/>
              </w:rPr>
              <w:t>Preparing risk assessment: lack of ability</w:t>
            </w:r>
          </w:p>
        </w:tc>
        <w:tc>
          <w:tcPr>
            <w:tcW w:w="1559" w:type="dxa"/>
          </w:tcPr>
          <w:p w14:paraId="0800CD0F" w14:textId="77777777" w:rsidR="006948FA" w:rsidRPr="00370CB5" w:rsidRDefault="006948FA" w:rsidP="00F35CC3">
            <w:pPr>
              <w:rPr>
                <w:sz w:val="20"/>
                <w:szCs w:val="20"/>
              </w:rPr>
            </w:pPr>
          </w:p>
        </w:tc>
        <w:tc>
          <w:tcPr>
            <w:tcW w:w="4111" w:type="dxa"/>
          </w:tcPr>
          <w:p w14:paraId="21C76974" w14:textId="77777777" w:rsidR="006948FA" w:rsidRPr="00370CB5" w:rsidRDefault="006948FA" w:rsidP="00F35CC3">
            <w:pPr>
              <w:rPr>
                <w:b/>
                <w:sz w:val="20"/>
                <w:szCs w:val="20"/>
              </w:rPr>
            </w:pPr>
            <w:r w:rsidRPr="00370CB5">
              <w:rPr>
                <w:b/>
                <w:sz w:val="20"/>
                <w:szCs w:val="20"/>
              </w:rPr>
              <w:t xml:space="preserve">Controls could </w:t>
            </w:r>
            <w:proofErr w:type="gramStart"/>
            <w:r w:rsidRPr="00370CB5">
              <w:rPr>
                <w:b/>
                <w:sz w:val="20"/>
                <w:szCs w:val="20"/>
              </w:rPr>
              <w:t>include:</w:t>
            </w:r>
            <w:proofErr w:type="gramEnd"/>
            <w:r w:rsidRPr="00370CB5">
              <w:rPr>
                <w:b/>
                <w:sz w:val="20"/>
                <w:szCs w:val="20"/>
              </w:rPr>
              <w:t xml:space="preserve"> </w:t>
            </w:r>
            <w:r w:rsidRPr="00370CB5">
              <w:rPr>
                <w:sz w:val="20"/>
                <w:szCs w:val="20"/>
              </w:rPr>
              <w:t>working in buddy system with a leader</w:t>
            </w:r>
          </w:p>
        </w:tc>
        <w:tc>
          <w:tcPr>
            <w:tcW w:w="4536" w:type="dxa"/>
          </w:tcPr>
          <w:p w14:paraId="7A255909" w14:textId="77777777" w:rsidR="006948FA" w:rsidRPr="00370CB5" w:rsidRDefault="006948FA" w:rsidP="00F35CC3">
            <w:pPr>
              <w:rPr>
                <w:sz w:val="20"/>
                <w:szCs w:val="20"/>
              </w:rPr>
            </w:pPr>
          </w:p>
        </w:tc>
        <w:tc>
          <w:tcPr>
            <w:tcW w:w="2799" w:type="dxa"/>
          </w:tcPr>
          <w:p w14:paraId="05D59C91" w14:textId="77777777" w:rsidR="006948FA" w:rsidRPr="00370CB5" w:rsidRDefault="006948FA" w:rsidP="00F35CC3">
            <w:pPr>
              <w:rPr>
                <w:sz w:val="20"/>
                <w:szCs w:val="20"/>
              </w:rPr>
            </w:pPr>
          </w:p>
        </w:tc>
      </w:tr>
      <w:tr w:rsidR="00AF7581" w:rsidRPr="00370CB5" w14:paraId="5C6E1272" w14:textId="77777777" w:rsidTr="00F35CC3">
        <w:tc>
          <w:tcPr>
            <w:tcW w:w="2689" w:type="dxa"/>
          </w:tcPr>
          <w:p w14:paraId="41F40302" w14:textId="77777777" w:rsidR="00AF7581" w:rsidRPr="00370CB5" w:rsidRDefault="00AF7581" w:rsidP="00F35CC3">
            <w:pPr>
              <w:rPr>
                <w:sz w:val="20"/>
                <w:szCs w:val="20"/>
              </w:rPr>
            </w:pPr>
            <w:r w:rsidRPr="00370CB5">
              <w:rPr>
                <w:sz w:val="20"/>
                <w:szCs w:val="20"/>
              </w:rPr>
              <w:t>Maintain social distance at drop off and pick up: higher risk of infection spread if social distancing not maintained</w:t>
            </w:r>
          </w:p>
        </w:tc>
        <w:tc>
          <w:tcPr>
            <w:tcW w:w="1559" w:type="dxa"/>
          </w:tcPr>
          <w:p w14:paraId="49244BA7" w14:textId="77777777" w:rsidR="00AF7581" w:rsidRPr="00370CB5" w:rsidRDefault="00AF7581" w:rsidP="00F35CC3">
            <w:pPr>
              <w:rPr>
                <w:sz w:val="20"/>
                <w:szCs w:val="20"/>
              </w:rPr>
            </w:pPr>
          </w:p>
        </w:tc>
        <w:tc>
          <w:tcPr>
            <w:tcW w:w="4111" w:type="dxa"/>
          </w:tcPr>
          <w:p w14:paraId="10771D0A" w14:textId="77777777" w:rsidR="00AF7581" w:rsidRPr="00370CB5" w:rsidRDefault="00AF7581" w:rsidP="00F35CC3">
            <w:pPr>
              <w:rPr>
                <w:sz w:val="20"/>
                <w:szCs w:val="20"/>
              </w:rPr>
            </w:pPr>
            <w:r w:rsidRPr="00370CB5">
              <w:rPr>
                <w:b/>
                <w:sz w:val="20"/>
                <w:szCs w:val="20"/>
              </w:rPr>
              <w:t xml:space="preserve">Controls could </w:t>
            </w:r>
            <w:proofErr w:type="gramStart"/>
            <w:r w:rsidRPr="00370CB5">
              <w:rPr>
                <w:b/>
                <w:sz w:val="20"/>
                <w:szCs w:val="20"/>
              </w:rPr>
              <w:t>include</w:t>
            </w:r>
            <w:r w:rsidRPr="00370CB5">
              <w:rPr>
                <w:sz w:val="20"/>
                <w:szCs w:val="20"/>
              </w:rPr>
              <w:t>:</w:t>
            </w:r>
            <w:proofErr w:type="gramEnd"/>
            <w:r w:rsidRPr="00370CB5">
              <w:rPr>
                <w:sz w:val="20"/>
                <w:szCs w:val="20"/>
              </w:rPr>
              <w:t xml:space="preserve"> clear expectations expressed to all involved, stagger arrival and pick-up. No transport provided by organiser.</w:t>
            </w:r>
          </w:p>
        </w:tc>
        <w:tc>
          <w:tcPr>
            <w:tcW w:w="4536" w:type="dxa"/>
          </w:tcPr>
          <w:p w14:paraId="44A1B42B" w14:textId="77777777" w:rsidR="00AF7581" w:rsidRPr="00370CB5" w:rsidRDefault="00AF7581" w:rsidP="00F35CC3">
            <w:pPr>
              <w:rPr>
                <w:sz w:val="20"/>
                <w:szCs w:val="20"/>
              </w:rPr>
            </w:pPr>
          </w:p>
        </w:tc>
        <w:tc>
          <w:tcPr>
            <w:tcW w:w="2799" w:type="dxa"/>
          </w:tcPr>
          <w:p w14:paraId="0A899D8E" w14:textId="77777777" w:rsidR="00AF7581" w:rsidRPr="00370CB5" w:rsidRDefault="00AF7581" w:rsidP="00F35CC3">
            <w:pPr>
              <w:rPr>
                <w:sz w:val="20"/>
                <w:szCs w:val="20"/>
              </w:rPr>
            </w:pPr>
          </w:p>
        </w:tc>
      </w:tr>
      <w:tr w:rsidR="00AF7581" w:rsidRPr="00370CB5" w14:paraId="41BE8B77" w14:textId="77777777" w:rsidTr="00F35CC3">
        <w:tc>
          <w:tcPr>
            <w:tcW w:w="2689" w:type="dxa"/>
          </w:tcPr>
          <w:p w14:paraId="05C692A8" w14:textId="77777777" w:rsidR="00AF7581" w:rsidRPr="00370CB5" w:rsidRDefault="00AF7581" w:rsidP="00F35CC3">
            <w:pPr>
              <w:rPr>
                <w:sz w:val="20"/>
                <w:szCs w:val="20"/>
              </w:rPr>
            </w:pPr>
            <w:r w:rsidRPr="00370CB5">
              <w:rPr>
                <w:sz w:val="20"/>
                <w:szCs w:val="20"/>
              </w:rPr>
              <w:t>Maintaining social distance during meeting: higher risk of infection spread if social distancing not maintained.</w:t>
            </w:r>
          </w:p>
        </w:tc>
        <w:tc>
          <w:tcPr>
            <w:tcW w:w="1559" w:type="dxa"/>
          </w:tcPr>
          <w:p w14:paraId="2DF4F872" w14:textId="77777777" w:rsidR="00AF7581" w:rsidRPr="00370CB5" w:rsidRDefault="00AF7581" w:rsidP="00F35CC3">
            <w:pPr>
              <w:rPr>
                <w:sz w:val="20"/>
                <w:szCs w:val="20"/>
              </w:rPr>
            </w:pPr>
          </w:p>
        </w:tc>
        <w:tc>
          <w:tcPr>
            <w:tcW w:w="4111" w:type="dxa"/>
          </w:tcPr>
          <w:p w14:paraId="29EBF6D8" w14:textId="77777777" w:rsidR="00AF7581" w:rsidRPr="00370CB5" w:rsidRDefault="00AF7581" w:rsidP="00F35CC3">
            <w:pPr>
              <w:rPr>
                <w:sz w:val="20"/>
                <w:szCs w:val="20"/>
              </w:rPr>
            </w:pPr>
            <w:r w:rsidRPr="00370CB5">
              <w:rPr>
                <w:b/>
                <w:sz w:val="20"/>
                <w:szCs w:val="20"/>
              </w:rPr>
              <w:t>Controls could include</w:t>
            </w:r>
            <w:r w:rsidRPr="00370CB5">
              <w:rPr>
                <w:sz w:val="20"/>
                <w:szCs w:val="20"/>
              </w:rPr>
              <w:t xml:space="preserve">: Limit group size in line with current government guidelines and space of meeting. </w:t>
            </w:r>
            <w:r w:rsidR="006F1C10" w:rsidRPr="00370CB5">
              <w:rPr>
                <w:sz w:val="20"/>
                <w:szCs w:val="20"/>
              </w:rPr>
              <w:t>Provide clear guidance on how many l</w:t>
            </w:r>
            <w:r w:rsidRPr="00370CB5">
              <w:rPr>
                <w:sz w:val="20"/>
                <w:szCs w:val="20"/>
              </w:rPr>
              <w:t xml:space="preserve">eaders and helpers count within group size. Maintain and mark space. </w:t>
            </w:r>
            <w:proofErr w:type="spellStart"/>
            <w:r w:rsidRPr="00370CB5">
              <w:rPr>
                <w:sz w:val="20"/>
                <w:szCs w:val="20"/>
              </w:rPr>
              <w:t>Preplan</w:t>
            </w:r>
            <w:proofErr w:type="spellEnd"/>
            <w:r w:rsidRPr="00370CB5">
              <w:rPr>
                <w:sz w:val="20"/>
                <w:szCs w:val="20"/>
              </w:rPr>
              <w:t xml:space="preserve"> management of groups for each activity. Provide clear guidance for groups.</w:t>
            </w:r>
          </w:p>
        </w:tc>
        <w:tc>
          <w:tcPr>
            <w:tcW w:w="4536" w:type="dxa"/>
          </w:tcPr>
          <w:p w14:paraId="5C69969B" w14:textId="77777777" w:rsidR="00AF7581" w:rsidRPr="00370CB5" w:rsidRDefault="00AF7581" w:rsidP="00F35CC3">
            <w:pPr>
              <w:rPr>
                <w:sz w:val="20"/>
                <w:szCs w:val="20"/>
              </w:rPr>
            </w:pPr>
          </w:p>
        </w:tc>
        <w:tc>
          <w:tcPr>
            <w:tcW w:w="2799" w:type="dxa"/>
          </w:tcPr>
          <w:p w14:paraId="59C3A5DA" w14:textId="77777777" w:rsidR="00AF7581" w:rsidRPr="00370CB5" w:rsidRDefault="00AF7581" w:rsidP="00F35CC3">
            <w:pPr>
              <w:rPr>
                <w:sz w:val="20"/>
                <w:szCs w:val="20"/>
              </w:rPr>
            </w:pPr>
          </w:p>
        </w:tc>
      </w:tr>
      <w:tr w:rsidR="00AF7581" w:rsidRPr="00370CB5" w14:paraId="5AA203AB" w14:textId="77777777" w:rsidTr="00F35CC3">
        <w:tc>
          <w:tcPr>
            <w:tcW w:w="2689" w:type="dxa"/>
          </w:tcPr>
          <w:p w14:paraId="45F923F4" w14:textId="77777777" w:rsidR="00AF7581" w:rsidRPr="00370CB5" w:rsidRDefault="00AF7581" w:rsidP="00F35CC3">
            <w:pPr>
              <w:rPr>
                <w:sz w:val="20"/>
                <w:szCs w:val="20"/>
              </w:rPr>
            </w:pPr>
            <w:r w:rsidRPr="00370CB5">
              <w:rPr>
                <w:sz w:val="20"/>
                <w:szCs w:val="20"/>
              </w:rPr>
              <w:t>Hygiene of people: higher risk of infection spread if proper hand washing not carried out</w:t>
            </w:r>
          </w:p>
        </w:tc>
        <w:tc>
          <w:tcPr>
            <w:tcW w:w="1559" w:type="dxa"/>
          </w:tcPr>
          <w:p w14:paraId="01E52BAD" w14:textId="77777777" w:rsidR="00AF7581" w:rsidRPr="00370CB5" w:rsidRDefault="00AF7581" w:rsidP="00F35CC3">
            <w:pPr>
              <w:rPr>
                <w:sz w:val="20"/>
                <w:szCs w:val="20"/>
              </w:rPr>
            </w:pPr>
          </w:p>
        </w:tc>
        <w:tc>
          <w:tcPr>
            <w:tcW w:w="4111" w:type="dxa"/>
          </w:tcPr>
          <w:p w14:paraId="4FC92BC4" w14:textId="77777777" w:rsidR="00AF7581" w:rsidRPr="00370CB5" w:rsidRDefault="00AF7581" w:rsidP="00F35CC3">
            <w:pPr>
              <w:rPr>
                <w:sz w:val="20"/>
                <w:szCs w:val="20"/>
              </w:rPr>
            </w:pPr>
            <w:r w:rsidRPr="00370CB5">
              <w:rPr>
                <w:b/>
                <w:sz w:val="20"/>
                <w:szCs w:val="20"/>
              </w:rPr>
              <w:t>Controls could include</w:t>
            </w:r>
            <w:r w:rsidRPr="00370CB5">
              <w:rPr>
                <w:sz w:val="20"/>
                <w:szCs w:val="20"/>
              </w:rPr>
              <w:t>: Provide clear expectations in advance. Provide/require hand sanitisers to be brought to meeting. Sanitise hands on arrival, during and at end of meeting.</w:t>
            </w:r>
          </w:p>
        </w:tc>
        <w:tc>
          <w:tcPr>
            <w:tcW w:w="4536" w:type="dxa"/>
          </w:tcPr>
          <w:p w14:paraId="73A0E694" w14:textId="77777777" w:rsidR="00AF7581" w:rsidRPr="00370CB5" w:rsidRDefault="00AF7581" w:rsidP="00F35CC3">
            <w:pPr>
              <w:rPr>
                <w:sz w:val="20"/>
                <w:szCs w:val="20"/>
              </w:rPr>
            </w:pPr>
          </w:p>
        </w:tc>
        <w:tc>
          <w:tcPr>
            <w:tcW w:w="2799" w:type="dxa"/>
          </w:tcPr>
          <w:p w14:paraId="7EBAAD94" w14:textId="77777777" w:rsidR="00AF7581" w:rsidRPr="00370CB5" w:rsidRDefault="00AF7581" w:rsidP="00F35CC3">
            <w:pPr>
              <w:rPr>
                <w:sz w:val="20"/>
                <w:szCs w:val="20"/>
              </w:rPr>
            </w:pPr>
          </w:p>
        </w:tc>
      </w:tr>
      <w:tr w:rsidR="00AF7581" w:rsidRPr="00370CB5" w14:paraId="0AFC7294" w14:textId="77777777" w:rsidTr="00F35CC3">
        <w:tc>
          <w:tcPr>
            <w:tcW w:w="2689" w:type="dxa"/>
          </w:tcPr>
          <w:p w14:paraId="1473AF89" w14:textId="77777777" w:rsidR="00AF7581" w:rsidRPr="00370CB5" w:rsidRDefault="00AF7581" w:rsidP="00F35CC3">
            <w:pPr>
              <w:rPr>
                <w:sz w:val="20"/>
                <w:szCs w:val="20"/>
              </w:rPr>
            </w:pPr>
            <w:r w:rsidRPr="00370CB5">
              <w:rPr>
                <w:sz w:val="20"/>
                <w:szCs w:val="20"/>
              </w:rPr>
              <w:t>Hygiene of toilets: higher risk of infection spread if hygiene not carried out</w:t>
            </w:r>
          </w:p>
        </w:tc>
        <w:tc>
          <w:tcPr>
            <w:tcW w:w="1559" w:type="dxa"/>
          </w:tcPr>
          <w:p w14:paraId="3521CA46" w14:textId="77777777" w:rsidR="00AF7581" w:rsidRPr="00370CB5" w:rsidRDefault="00AF7581" w:rsidP="00F35CC3">
            <w:pPr>
              <w:rPr>
                <w:sz w:val="20"/>
                <w:szCs w:val="20"/>
              </w:rPr>
            </w:pPr>
          </w:p>
        </w:tc>
        <w:tc>
          <w:tcPr>
            <w:tcW w:w="4111" w:type="dxa"/>
          </w:tcPr>
          <w:p w14:paraId="6C59BF69" w14:textId="77777777" w:rsidR="00AF7581" w:rsidRPr="00370CB5" w:rsidRDefault="00AF7581" w:rsidP="00F35CC3">
            <w:pPr>
              <w:rPr>
                <w:sz w:val="20"/>
                <w:szCs w:val="20"/>
              </w:rPr>
            </w:pPr>
            <w:r w:rsidRPr="00370CB5">
              <w:rPr>
                <w:b/>
                <w:sz w:val="20"/>
                <w:szCs w:val="20"/>
              </w:rPr>
              <w:t xml:space="preserve">Controls could </w:t>
            </w:r>
            <w:proofErr w:type="gramStart"/>
            <w:r w:rsidRPr="00370CB5">
              <w:rPr>
                <w:b/>
                <w:sz w:val="20"/>
                <w:szCs w:val="20"/>
              </w:rPr>
              <w:t>include</w:t>
            </w:r>
            <w:r w:rsidRPr="00370CB5">
              <w:rPr>
                <w:sz w:val="20"/>
                <w:szCs w:val="20"/>
              </w:rPr>
              <w:t>:</w:t>
            </w:r>
            <w:proofErr w:type="gramEnd"/>
            <w:r w:rsidRPr="00370CB5">
              <w:rPr>
                <w:sz w:val="20"/>
                <w:szCs w:val="20"/>
              </w:rPr>
              <w:t xml:space="preserve"> check </w:t>
            </w:r>
            <w:proofErr w:type="spellStart"/>
            <w:r w:rsidRPr="00370CB5">
              <w:rPr>
                <w:sz w:val="20"/>
                <w:szCs w:val="20"/>
              </w:rPr>
              <w:t>availibility</w:t>
            </w:r>
            <w:proofErr w:type="spellEnd"/>
            <w:r w:rsidRPr="00370CB5">
              <w:rPr>
                <w:sz w:val="20"/>
                <w:szCs w:val="20"/>
              </w:rPr>
              <w:t xml:space="preserve"> of toilet facilities and cleaning regime. If no toilet facilities plan shortened duration of meeting.</w:t>
            </w:r>
          </w:p>
        </w:tc>
        <w:tc>
          <w:tcPr>
            <w:tcW w:w="4536" w:type="dxa"/>
          </w:tcPr>
          <w:p w14:paraId="4A111322" w14:textId="77777777" w:rsidR="00AF7581" w:rsidRPr="00370CB5" w:rsidRDefault="00AF7581" w:rsidP="00F35CC3">
            <w:pPr>
              <w:rPr>
                <w:sz w:val="20"/>
                <w:szCs w:val="20"/>
              </w:rPr>
            </w:pPr>
          </w:p>
        </w:tc>
        <w:tc>
          <w:tcPr>
            <w:tcW w:w="2799" w:type="dxa"/>
          </w:tcPr>
          <w:p w14:paraId="0C17E016" w14:textId="77777777" w:rsidR="00AF7581" w:rsidRPr="00370CB5" w:rsidRDefault="00AF7581" w:rsidP="00F35CC3">
            <w:pPr>
              <w:rPr>
                <w:sz w:val="20"/>
                <w:szCs w:val="20"/>
              </w:rPr>
            </w:pPr>
          </w:p>
        </w:tc>
      </w:tr>
      <w:tr w:rsidR="00AF7581" w:rsidRPr="00370CB5" w14:paraId="1F0D425A" w14:textId="77777777" w:rsidTr="00F35CC3">
        <w:tc>
          <w:tcPr>
            <w:tcW w:w="2689" w:type="dxa"/>
          </w:tcPr>
          <w:p w14:paraId="11C44F4A" w14:textId="77777777" w:rsidR="00AF7581" w:rsidRPr="00370CB5" w:rsidRDefault="00AF7581" w:rsidP="00F35CC3">
            <w:pPr>
              <w:rPr>
                <w:sz w:val="20"/>
                <w:szCs w:val="20"/>
              </w:rPr>
            </w:pPr>
            <w:r w:rsidRPr="00370CB5">
              <w:rPr>
                <w:sz w:val="20"/>
                <w:szCs w:val="20"/>
              </w:rPr>
              <w:t>Hygiene of activity equipment: Higher risk of infection spread if hygiene not carried out.</w:t>
            </w:r>
          </w:p>
        </w:tc>
        <w:tc>
          <w:tcPr>
            <w:tcW w:w="1559" w:type="dxa"/>
          </w:tcPr>
          <w:p w14:paraId="33229436" w14:textId="77777777" w:rsidR="00AF7581" w:rsidRPr="00370CB5" w:rsidRDefault="00AF7581" w:rsidP="00F35CC3">
            <w:pPr>
              <w:rPr>
                <w:sz w:val="20"/>
                <w:szCs w:val="20"/>
              </w:rPr>
            </w:pPr>
          </w:p>
        </w:tc>
        <w:tc>
          <w:tcPr>
            <w:tcW w:w="4111" w:type="dxa"/>
          </w:tcPr>
          <w:p w14:paraId="509CBCA6" w14:textId="77777777" w:rsidR="00AF7581" w:rsidRPr="00370CB5" w:rsidRDefault="00AF7581" w:rsidP="00F35CC3">
            <w:pPr>
              <w:rPr>
                <w:sz w:val="20"/>
                <w:szCs w:val="20"/>
              </w:rPr>
            </w:pPr>
            <w:r w:rsidRPr="00370CB5">
              <w:rPr>
                <w:b/>
                <w:sz w:val="20"/>
                <w:szCs w:val="20"/>
              </w:rPr>
              <w:t>Controls could include</w:t>
            </w:r>
            <w:r w:rsidRPr="00370CB5">
              <w:rPr>
                <w:sz w:val="20"/>
                <w:szCs w:val="20"/>
              </w:rPr>
              <w:t xml:space="preserve">: Cleaning of activity equipment before and after use by each group. Assign specific items to individuals for duration of meeting. Limit equipment used </w:t>
            </w:r>
            <w:proofErr w:type="gramStart"/>
            <w:r w:rsidRPr="00370CB5">
              <w:rPr>
                <w:sz w:val="20"/>
                <w:szCs w:val="20"/>
              </w:rPr>
              <w:t>including</w:t>
            </w:r>
            <w:proofErr w:type="gramEnd"/>
            <w:r w:rsidRPr="00370CB5">
              <w:rPr>
                <w:sz w:val="20"/>
                <w:szCs w:val="20"/>
              </w:rPr>
              <w:t xml:space="preserve"> </w:t>
            </w:r>
            <w:r w:rsidRPr="00370CB5">
              <w:rPr>
                <w:sz w:val="20"/>
                <w:szCs w:val="20"/>
              </w:rPr>
              <w:lastRenderedPageBreak/>
              <w:t xml:space="preserve">consumables </w:t>
            </w:r>
            <w:proofErr w:type="spellStart"/>
            <w:r w:rsidRPr="00370CB5">
              <w:rPr>
                <w:sz w:val="20"/>
                <w:szCs w:val="20"/>
              </w:rPr>
              <w:t>eg.</w:t>
            </w:r>
            <w:proofErr w:type="spellEnd"/>
            <w:r w:rsidRPr="00370CB5">
              <w:rPr>
                <w:sz w:val="20"/>
                <w:szCs w:val="20"/>
              </w:rPr>
              <w:t xml:space="preserve"> paper. Individuals bring own equipment for personal use.</w:t>
            </w:r>
          </w:p>
        </w:tc>
        <w:tc>
          <w:tcPr>
            <w:tcW w:w="4536" w:type="dxa"/>
          </w:tcPr>
          <w:p w14:paraId="27FE0EC3" w14:textId="77777777" w:rsidR="00AF7581" w:rsidRPr="00370CB5" w:rsidRDefault="00AF7581" w:rsidP="00F35CC3">
            <w:pPr>
              <w:rPr>
                <w:sz w:val="20"/>
                <w:szCs w:val="20"/>
              </w:rPr>
            </w:pPr>
          </w:p>
        </w:tc>
        <w:tc>
          <w:tcPr>
            <w:tcW w:w="2799" w:type="dxa"/>
          </w:tcPr>
          <w:p w14:paraId="58891C3D" w14:textId="77777777" w:rsidR="00AF7581" w:rsidRPr="00370CB5" w:rsidRDefault="00AF7581" w:rsidP="00F35CC3">
            <w:pPr>
              <w:rPr>
                <w:sz w:val="20"/>
                <w:szCs w:val="20"/>
              </w:rPr>
            </w:pPr>
          </w:p>
        </w:tc>
      </w:tr>
      <w:tr w:rsidR="00AF7581" w:rsidRPr="00370CB5" w14:paraId="79941484" w14:textId="77777777" w:rsidTr="00F35CC3">
        <w:tc>
          <w:tcPr>
            <w:tcW w:w="2689" w:type="dxa"/>
          </w:tcPr>
          <w:p w14:paraId="5AB749A4" w14:textId="77777777" w:rsidR="00AF7581" w:rsidRPr="00370CB5" w:rsidRDefault="00AF7581" w:rsidP="00F35CC3">
            <w:pPr>
              <w:rPr>
                <w:sz w:val="20"/>
                <w:szCs w:val="20"/>
              </w:rPr>
            </w:pPr>
            <w:r w:rsidRPr="00370CB5">
              <w:rPr>
                <w:sz w:val="20"/>
                <w:szCs w:val="20"/>
              </w:rPr>
              <w:t>Use of outdoor spaces: open area, cannot be cleaned</w:t>
            </w:r>
          </w:p>
        </w:tc>
        <w:tc>
          <w:tcPr>
            <w:tcW w:w="1559" w:type="dxa"/>
          </w:tcPr>
          <w:p w14:paraId="4490F557" w14:textId="77777777" w:rsidR="00AF7581" w:rsidRPr="00370CB5" w:rsidRDefault="00AF7581" w:rsidP="00F35CC3">
            <w:pPr>
              <w:rPr>
                <w:sz w:val="20"/>
                <w:szCs w:val="20"/>
              </w:rPr>
            </w:pPr>
          </w:p>
        </w:tc>
        <w:tc>
          <w:tcPr>
            <w:tcW w:w="4111" w:type="dxa"/>
          </w:tcPr>
          <w:p w14:paraId="0820DF81" w14:textId="77777777" w:rsidR="00AF7581" w:rsidRPr="00370CB5" w:rsidRDefault="00AF7581" w:rsidP="00F35CC3">
            <w:pPr>
              <w:rPr>
                <w:sz w:val="20"/>
                <w:szCs w:val="20"/>
              </w:rPr>
            </w:pPr>
            <w:r w:rsidRPr="00370CB5">
              <w:rPr>
                <w:b/>
                <w:sz w:val="20"/>
                <w:szCs w:val="20"/>
              </w:rPr>
              <w:t>Controls could include</w:t>
            </w:r>
            <w:r w:rsidRPr="00370CB5">
              <w:rPr>
                <w:sz w:val="20"/>
                <w:szCs w:val="20"/>
              </w:rPr>
              <w:t xml:space="preserve">: </w:t>
            </w:r>
            <w:proofErr w:type="spellStart"/>
            <w:r w:rsidRPr="00370CB5">
              <w:rPr>
                <w:sz w:val="20"/>
                <w:szCs w:val="20"/>
              </w:rPr>
              <w:t>Preplan</w:t>
            </w:r>
            <w:proofErr w:type="spellEnd"/>
            <w:r w:rsidRPr="00370CB5">
              <w:rPr>
                <w:sz w:val="20"/>
                <w:szCs w:val="20"/>
              </w:rPr>
              <w:t xml:space="preserve"> visit to site, choose location suitable for activity. Brief leaders and young people on boundaries. Hand cleaning during activity.</w:t>
            </w:r>
          </w:p>
        </w:tc>
        <w:tc>
          <w:tcPr>
            <w:tcW w:w="4536" w:type="dxa"/>
          </w:tcPr>
          <w:p w14:paraId="702B039E" w14:textId="77777777" w:rsidR="00AF7581" w:rsidRPr="00370CB5" w:rsidRDefault="00AF7581" w:rsidP="00F35CC3">
            <w:pPr>
              <w:rPr>
                <w:sz w:val="20"/>
                <w:szCs w:val="20"/>
              </w:rPr>
            </w:pPr>
          </w:p>
        </w:tc>
        <w:tc>
          <w:tcPr>
            <w:tcW w:w="2799" w:type="dxa"/>
          </w:tcPr>
          <w:p w14:paraId="3D36C799" w14:textId="77777777" w:rsidR="00AF7581" w:rsidRPr="00370CB5" w:rsidRDefault="00AF7581" w:rsidP="00F35CC3">
            <w:pPr>
              <w:rPr>
                <w:sz w:val="20"/>
                <w:szCs w:val="20"/>
              </w:rPr>
            </w:pPr>
          </w:p>
        </w:tc>
      </w:tr>
      <w:tr w:rsidR="00DC186F" w:rsidRPr="00370CB5" w14:paraId="7FE627B9" w14:textId="77777777" w:rsidTr="00F35CC3">
        <w:tc>
          <w:tcPr>
            <w:tcW w:w="2689" w:type="dxa"/>
          </w:tcPr>
          <w:p w14:paraId="40E40749" w14:textId="77777777" w:rsidR="00DC186F" w:rsidRPr="00370CB5" w:rsidRDefault="00DC186F" w:rsidP="00F35CC3">
            <w:pPr>
              <w:rPr>
                <w:sz w:val="20"/>
                <w:szCs w:val="20"/>
              </w:rPr>
            </w:pPr>
            <w:r w:rsidRPr="00370CB5">
              <w:rPr>
                <w:sz w:val="20"/>
                <w:szCs w:val="20"/>
              </w:rPr>
              <w:t>Use of indoor spaces: increased risk of infection</w:t>
            </w:r>
          </w:p>
        </w:tc>
        <w:tc>
          <w:tcPr>
            <w:tcW w:w="1559" w:type="dxa"/>
          </w:tcPr>
          <w:p w14:paraId="06F854C3" w14:textId="77777777" w:rsidR="00DC186F" w:rsidRPr="00370CB5" w:rsidRDefault="00DC186F" w:rsidP="00F35CC3">
            <w:pPr>
              <w:rPr>
                <w:sz w:val="20"/>
                <w:szCs w:val="20"/>
              </w:rPr>
            </w:pPr>
          </w:p>
        </w:tc>
        <w:tc>
          <w:tcPr>
            <w:tcW w:w="4111" w:type="dxa"/>
          </w:tcPr>
          <w:p w14:paraId="7FD87D20" w14:textId="77777777" w:rsidR="00DC186F" w:rsidRPr="00370CB5" w:rsidRDefault="00DC186F" w:rsidP="00F35CC3">
            <w:pPr>
              <w:rPr>
                <w:b/>
                <w:sz w:val="20"/>
                <w:szCs w:val="20"/>
              </w:rPr>
            </w:pPr>
            <w:r w:rsidRPr="00370CB5">
              <w:rPr>
                <w:b/>
                <w:sz w:val="20"/>
                <w:szCs w:val="20"/>
              </w:rPr>
              <w:t xml:space="preserve">Controls could include: </w:t>
            </w:r>
            <w:proofErr w:type="spellStart"/>
            <w:r w:rsidRPr="00370CB5">
              <w:rPr>
                <w:sz w:val="20"/>
                <w:szCs w:val="20"/>
              </w:rPr>
              <w:t>Preplan</w:t>
            </w:r>
            <w:proofErr w:type="spellEnd"/>
            <w:r w:rsidRPr="00370CB5">
              <w:rPr>
                <w:sz w:val="20"/>
                <w:szCs w:val="20"/>
              </w:rPr>
              <w:t xml:space="preserve"> layout of assigned indoor area. Brief leaders and young people on clear physical boundaries. Brief leaders and young people on boundaries of interaction with other groups/bubbles. Ventilation of indoor area. Detail hygiene and cleaning r</w:t>
            </w:r>
            <w:r w:rsidR="00CE06E1" w:rsidRPr="00370CB5">
              <w:rPr>
                <w:sz w:val="20"/>
                <w:szCs w:val="20"/>
              </w:rPr>
              <w:t>e</w:t>
            </w:r>
            <w:r w:rsidRPr="00370CB5">
              <w:rPr>
                <w:sz w:val="20"/>
                <w:szCs w:val="20"/>
              </w:rPr>
              <w:t>sponsibility of indoor area between groups.</w:t>
            </w:r>
            <w:r w:rsidR="00CE06E1" w:rsidRPr="00370CB5">
              <w:rPr>
                <w:sz w:val="20"/>
                <w:szCs w:val="20"/>
              </w:rPr>
              <w:t xml:space="preserve"> Planning activities not using certain areas </w:t>
            </w:r>
            <w:proofErr w:type="spellStart"/>
            <w:r w:rsidR="00CE06E1" w:rsidRPr="00370CB5">
              <w:rPr>
                <w:sz w:val="20"/>
                <w:szCs w:val="20"/>
              </w:rPr>
              <w:t>eg.</w:t>
            </w:r>
            <w:proofErr w:type="spellEnd"/>
            <w:r w:rsidR="00CE06E1" w:rsidRPr="00370CB5">
              <w:rPr>
                <w:sz w:val="20"/>
                <w:szCs w:val="20"/>
              </w:rPr>
              <w:t xml:space="preserve"> Kitchen.</w:t>
            </w:r>
            <w:r w:rsidR="00AA3AB5" w:rsidRPr="00370CB5">
              <w:rPr>
                <w:sz w:val="20"/>
                <w:szCs w:val="20"/>
              </w:rPr>
              <w:t xml:space="preserve"> Consider duration of meeting.</w:t>
            </w:r>
          </w:p>
        </w:tc>
        <w:tc>
          <w:tcPr>
            <w:tcW w:w="4536" w:type="dxa"/>
          </w:tcPr>
          <w:p w14:paraId="2F452EFC" w14:textId="77777777" w:rsidR="00DC186F" w:rsidRPr="00370CB5" w:rsidRDefault="00DC186F" w:rsidP="00F35CC3">
            <w:pPr>
              <w:rPr>
                <w:sz w:val="20"/>
                <w:szCs w:val="20"/>
              </w:rPr>
            </w:pPr>
          </w:p>
        </w:tc>
        <w:tc>
          <w:tcPr>
            <w:tcW w:w="2799" w:type="dxa"/>
          </w:tcPr>
          <w:p w14:paraId="0C2844DA" w14:textId="77777777" w:rsidR="00DC186F" w:rsidRPr="00370CB5" w:rsidRDefault="00DC186F" w:rsidP="00F35CC3">
            <w:pPr>
              <w:rPr>
                <w:sz w:val="20"/>
                <w:szCs w:val="20"/>
              </w:rPr>
            </w:pPr>
          </w:p>
        </w:tc>
      </w:tr>
      <w:tr w:rsidR="00AF7581" w:rsidRPr="00370CB5" w14:paraId="58C73198" w14:textId="77777777" w:rsidTr="00F35CC3">
        <w:tc>
          <w:tcPr>
            <w:tcW w:w="2689" w:type="dxa"/>
          </w:tcPr>
          <w:p w14:paraId="3B8EDDD1" w14:textId="77777777" w:rsidR="00AF7581" w:rsidRPr="00370CB5" w:rsidRDefault="00AF7581" w:rsidP="00F35CC3">
            <w:pPr>
              <w:rPr>
                <w:sz w:val="20"/>
                <w:szCs w:val="20"/>
              </w:rPr>
            </w:pPr>
            <w:r w:rsidRPr="00370CB5">
              <w:rPr>
                <w:sz w:val="20"/>
                <w:szCs w:val="20"/>
              </w:rPr>
              <w:t xml:space="preserve">Use of outdoor spaces </w:t>
            </w:r>
            <w:proofErr w:type="spellStart"/>
            <w:r w:rsidRPr="00370CB5">
              <w:rPr>
                <w:sz w:val="20"/>
                <w:szCs w:val="20"/>
              </w:rPr>
              <w:t>unevenground</w:t>
            </w:r>
            <w:proofErr w:type="spellEnd"/>
            <w:r w:rsidRPr="00370CB5">
              <w:rPr>
                <w:sz w:val="20"/>
                <w:szCs w:val="20"/>
              </w:rPr>
              <w:t xml:space="preserve">: slips, trips, </w:t>
            </w:r>
            <w:proofErr w:type="gramStart"/>
            <w:r w:rsidRPr="00370CB5">
              <w:rPr>
                <w:sz w:val="20"/>
                <w:szCs w:val="20"/>
              </w:rPr>
              <w:t>falls:</w:t>
            </w:r>
            <w:proofErr w:type="gramEnd"/>
            <w:r w:rsidRPr="00370CB5">
              <w:rPr>
                <w:sz w:val="20"/>
                <w:szCs w:val="20"/>
              </w:rPr>
              <w:t xml:space="preserve"> higher risk of infection spread if offering 1</w:t>
            </w:r>
            <w:r w:rsidRPr="00370CB5">
              <w:rPr>
                <w:sz w:val="20"/>
                <w:szCs w:val="20"/>
                <w:vertAlign w:val="superscript"/>
              </w:rPr>
              <w:t>st</w:t>
            </w:r>
            <w:r w:rsidRPr="00370CB5">
              <w:rPr>
                <w:sz w:val="20"/>
                <w:szCs w:val="20"/>
              </w:rPr>
              <w:t xml:space="preserve"> Aid, lack of social distancing </w:t>
            </w:r>
          </w:p>
        </w:tc>
        <w:tc>
          <w:tcPr>
            <w:tcW w:w="1559" w:type="dxa"/>
          </w:tcPr>
          <w:p w14:paraId="72E06D45" w14:textId="77777777" w:rsidR="00AF7581" w:rsidRPr="00370CB5" w:rsidRDefault="00AF7581" w:rsidP="00F35CC3">
            <w:pPr>
              <w:rPr>
                <w:sz w:val="20"/>
                <w:szCs w:val="20"/>
              </w:rPr>
            </w:pPr>
          </w:p>
        </w:tc>
        <w:tc>
          <w:tcPr>
            <w:tcW w:w="4111" w:type="dxa"/>
          </w:tcPr>
          <w:p w14:paraId="26CCE1CF" w14:textId="77777777" w:rsidR="00AF7581" w:rsidRPr="00370CB5" w:rsidRDefault="00AF7581" w:rsidP="00F35CC3">
            <w:pPr>
              <w:rPr>
                <w:sz w:val="20"/>
                <w:szCs w:val="20"/>
              </w:rPr>
            </w:pPr>
            <w:r w:rsidRPr="00370CB5">
              <w:rPr>
                <w:b/>
                <w:sz w:val="20"/>
                <w:szCs w:val="20"/>
              </w:rPr>
              <w:t xml:space="preserve">Controls could </w:t>
            </w:r>
            <w:proofErr w:type="gramStart"/>
            <w:r w:rsidRPr="00370CB5">
              <w:rPr>
                <w:b/>
                <w:sz w:val="20"/>
                <w:szCs w:val="20"/>
              </w:rPr>
              <w:t>include</w:t>
            </w:r>
            <w:r w:rsidRPr="00370CB5">
              <w:rPr>
                <w:sz w:val="20"/>
                <w:szCs w:val="20"/>
              </w:rPr>
              <w:t>:</w:t>
            </w:r>
            <w:proofErr w:type="gramEnd"/>
            <w:r w:rsidRPr="00370CB5">
              <w:rPr>
                <w:sz w:val="20"/>
                <w:szCs w:val="20"/>
              </w:rPr>
              <w:t xml:space="preserve"> choose suitable location for activity. Provide 1</w:t>
            </w:r>
            <w:r w:rsidRPr="00370CB5">
              <w:rPr>
                <w:sz w:val="20"/>
                <w:szCs w:val="20"/>
                <w:vertAlign w:val="superscript"/>
              </w:rPr>
              <w:t>st</w:t>
            </w:r>
            <w:r w:rsidRPr="00370CB5">
              <w:rPr>
                <w:sz w:val="20"/>
                <w:szCs w:val="20"/>
              </w:rPr>
              <w:t xml:space="preserve"> Aid Kit with hygiene measures. Ensure supervision - suitable number in adult/child ratio. Additional hand hygiene measures.</w:t>
            </w:r>
          </w:p>
        </w:tc>
        <w:tc>
          <w:tcPr>
            <w:tcW w:w="4536" w:type="dxa"/>
          </w:tcPr>
          <w:p w14:paraId="1CFF91DA" w14:textId="77777777" w:rsidR="00AF7581" w:rsidRPr="00370CB5" w:rsidRDefault="00AF7581" w:rsidP="00F35CC3">
            <w:pPr>
              <w:rPr>
                <w:sz w:val="20"/>
                <w:szCs w:val="20"/>
              </w:rPr>
            </w:pPr>
          </w:p>
        </w:tc>
        <w:tc>
          <w:tcPr>
            <w:tcW w:w="2799" w:type="dxa"/>
          </w:tcPr>
          <w:p w14:paraId="138B0EE5" w14:textId="77777777" w:rsidR="00AF7581" w:rsidRPr="00370CB5" w:rsidRDefault="00AF7581" w:rsidP="00F35CC3">
            <w:pPr>
              <w:rPr>
                <w:sz w:val="20"/>
                <w:szCs w:val="20"/>
              </w:rPr>
            </w:pPr>
          </w:p>
        </w:tc>
      </w:tr>
      <w:tr w:rsidR="00CE06E1" w:rsidRPr="00370CB5" w14:paraId="5DE09269" w14:textId="77777777" w:rsidTr="00F35CC3">
        <w:tc>
          <w:tcPr>
            <w:tcW w:w="2689" w:type="dxa"/>
          </w:tcPr>
          <w:p w14:paraId="6CC67C38" w14:textId="77777777" w:rsidR="00CE06E1" w:rsidRPr="00370CB5" w:rsidRDefault="00CE06E1" w:rsidP="00F35CC3">
            <w:pPr>
              <w:rPr>
                <w:sz w:val="20"/>
                <w:szCs w:val="20"/>
              </w:rPr>
            </w:pPr>
            <w:r w:rsidRPr="00370CB5">
              <w:rPr>
                <w:sz w:val="20"/>
                <w:szCs w:val="20"/>
              </w:rPr>
              <w:t xml:space="preserve">Use of indoor spaces </w:t>
            </w:r>
            <w:proofErr w:type="spellStart"/>
            <w:r w:rsidRPr="00370CB5">
              <w:rPr>
                <w:sz w:val="20"/>
                <w:szCs w:val="20"/>
              </w:rPr>
              <w:t>unevenground</w:t>
            </w:r>
            <w:proofErr w:type="spellEnd"/>
            <w:r w:rsidRPr="00370CB5">
              <w:rPr>
                <w:sz w:val="20"/>
                <w:szCs w:val="20"/>
              </w:rPr>
              <w:t xml:space="preserve">: slips, trips, </w:t>
            </w:r>
            <w:proofErr w:type="gramStart"/>
            <w:r w:rsidRPr="00370CB5">
              <w:rPr>
                <w:sz w:val="20"/>
                <w:szCs w:val="20"/>
              </w:rPr>
              <w:t>falls:</w:t>
            </w:r>
            <w:proofErr w:type="gramEnd"/>
            <w:r w:rsidRPr="00370CB5">
              <w:rPr>
                <w:sz w:val="20"/>
                <w:szCs w:val="20"/>
              </w:rPr>
              <w:t xml:space="preserve"> higher risk of infection spread if offering 1</w:t>
            </w:r>
            <w:r w:rsidRPr="00370CB5">
              <w:rPr>
                <w:sz w:val="20"/>
                <w:szCs w:val="20"/>
                <w:vertAlign w:val="superscript"/>
              </w:rPr>
              <w:t>st</w:t>
            </w:r>
            <w:r w:rsidRPr="00370CB5">
              <w:rPr>
                <w:sz w:val="20"/>
                <w:szCs w:val="20"/>
              </w:rPr>
              <w:t xml:space="preserve"> Aid, lack of social distancing</w:t>
            </w:r>
          </w:p>
        </w:tc>
        <w:tc>
          <w:tcPr>
            <w:tcW w:w="1559" w:type="dxa"/>
          </w:tcPr>
          <w:p w14:paraId="15984EAE" w14:textId="77777777" w:rsidR="00CE06E1" w:rsidRPr="00370CB5" w:rsidRDefault="00CE06E1" w:rsidP="00F35CC3">
            <w:pPr>
              <w:rPr>
                <w:sz w:val="20"/>
                <w:szCs w:val="20"/>
              </w:rPr>
            </w:pPr>
          </w:p>
        </w:tc>
        <w:tc>
          <w:tcPr>
            <w:tcW w:w="4111" w:type="dxa"/>
          </w:tcPr>
          <w:p w14:paraId="0F0F3711" w14:textId="77777777" w:rsidR="00CE06E1" w:rsidRPr="00370CB5" w:rsidRDefault="00CE06E1" w:rsidP="00F35CC3">
            <w:pPr>
              <w:rPr>
                <w:b/>
                <w:sz w:val="20"/>
                <w:szCs w:val="20"/>
              </w:rPr>
            </w:pPr>
            <w:r w:rsidRPr="00370CB5">
              <w:rPr>
                <w:b/>
                <w:sz w:val="20"/>
                <w:szCs w:val="20"/>
              </w:rPr>
              <w:t xml:space="preserve">Controls could </w:t>
            </w:r>
            <w:proofErr w:type="gramStart"/>
            <w:r w:rsidRPr="00370CB5">
              <w:rPr>
                <w:b/>
                <w:sz w:val="20"/>
                <w:szCs w:val="20"/>
              </w:rPr>
              <w:t>include</w:t>
            </w:r>
            <w:r w:rsidRPr="00370CB5">
              <w:rPr>
                <w:sz w:val="20"/>
                <w:szCs w:val="20"/>
              </w:rPr>
              <w:t>:</w:t>
            </w:r>
            <w:proofErr w:type="gramEnd"/>
            <w:r w:rsidRPr="00370CB5">
              <w:rPr>
                <w:sz w:val="20"/>
                <w:szCs w:val="20"/>
              </w:rPr>
              <w:t xml:space="preserve"> communication with location </w:t>
            </w:r>
            <w:proofErr w:type="spellStart"/>
            <w:r w:rsidRPr="00370CB5">
              <w:rPr>
                <w:sz w:val="20"/>
                <w:szCs w:val="20"/>
              </w:rPr>
              <w:t>providor</w:t>
            </w:r>
            <w:proofErr w:type="spellEnd"/>
            <w:r w:rsidRPr="00370CB5">
              <w:rPr>
                <w:sz w:val="20"/>
                <w:szCs w:val="20"/>
              </w:rPr>
              <w:t xml:space="preserve"> to understand cleaning responsibilities. Provide 1</w:t>
            </w:r>
            <w:r w:rsidRPr="00370CB5">
              <w:rPr>
                <w:sz w:val="20"/>
                <w:szCs w:val="20"/>
                <w:vertAlign w:val="superscript"/>
              </w:rPr>
              <w:t>st</w:t>
            </w:r>
            <w:r w:rsidRPr="00370CB5">
              <w:rPr>
                <w:sz w:val="20"/>
                <w:szCs w:val="20"/>
              </w:rPr>
              <w:t xml:space="preserve"> Aid Kit with hygiene measures. Ensure supervision - suitable number in adult/child ratio. Additional hand hygiene and furniture hygiene measures.</w:t>
            </w:r>
          </w:p>
        </w:tc>
        <w:tc>
          <w:tcPr>
            <w:tcW w:w="4536" w:type="dxa"/>
          </w:tcPr>
          <w:p w14:paraId="55C03016" w14:textId="77777777" w:rsidR="00CE06E1" w:rsidRPr="00370CB5" w:rsidRDefault="00CE06E1" w:rsidP="00F35CC3">
            <w:pPr>
              <w:rPr>
                <w:sz w:val="20"/>
                <w:szCs w:val="20"/>
              </w:rPr>
            </w:pPr>
          </w:p>
        </w:tc>
        <w:tc>
          <w:tcPr>
            <w:tcW w:w="2799" w:type="dxa"/>
          </w:tcPr>
          <w:p w14:paraId="49019C93" w14:textId="77777777" w:rsidR="00CE06E1" w:rsidRPr="00370CB5" w:rsidRDefault="00CE06E1" w:rsidP="00F35CC3">
            <w:pPr>
              <w:rPr>
                <w:sz w:val="20"/>
                <w:szCs w:val="20"/>
              </w:rPr>
            </w:pPr>
          </w:p>
        </w:tc>
      </w:tr>
      <w:tr w:rsidR="00AF7581" w:rsidRPr="00370CB5" w14:paraId="3F50FE08" w14:textId="77777777" w:rsidTr="00F35CC3">
        <w:tc>
          <w:tcPr>
            <w:tcW w:w="2689" w:type="dxa"/>
          </w:tcPr>
          <w:p w14:paraId="0B5DAC46" w14:textId="77777777" w:rsidR="00AF7581" w:rsidRPr="00370CB5" w:rsidRDefault="00AF7581" w:rsidP="00F35CC3">
            <w:pPr>
              <w:rPr>
                <w:sz w:val="20"/>
                <w:szCs w:val="20"/>
              </w:rPr>
            </w:pPr>
            <w:r w:rsidRPr="00370CB5">
              <w:rPr>
                <w:sz w:val="20"/>
                <w:szCs w:val="20"/>
              </w:rPr>
              <w:t>Administering 1</w:t>
            </w:r>
            <w:r w:rsidRPr="00370CB5">
              <w:rPr>
                <w:sz w:val="20"/>
                <w:szCs w:val="20"/>
                <w:vertAlign w:val="superscript"/>
              </w:rPr>
              <w:t>st</w:t>
            </w:r>
            <w:r w:rsidRPr="00370CB5">
              <w:rPr>
                <w:sz w:val="20"/>
                <w:szCs w:val="20"/>
              </w:rPr>
              <w:t xml:space="preserve"> Aid: lack of social distancing, risk of spread of infection</w:t>
            </w:r>
          </w:p>
        </w:tc>
        <w:tc>
          <w:tcPr>
            <w:tcW w:w="1559" w:type="dxa"/>
          </w:tcPr>
          <w:p w14:paraId="23A6C303" w14:textId="77777777" w:rsidR="00AF7581" w:rsidRPr="00370CB5" w:rsidRDefault="00AF7581" w:rsidP="00F35CC3">
            <w:pPr>
              <w:rPr>
                <w:sz w:val="20"/>
                <w:szCs w:val="20"/>
              </w:rPr>
            </w:pPr>
          </w:p>
        </w:tc>
        <w:tc>
          <w:tcPr>
            <w:tcW w:w="4111" w:type="dxa"/>
          </w:tcPr>
          <w:p w14:paraId="4F940BCD" w14:textId="77777777" w:rsidR="00AF7581" w:rsidRPr="00370CB5" w:rsidRDefault="00AF7581" w:rsidP="00F35CC3">
            <w:pPr>
              <w:rPr>
                <w:b/>
                <w:sz w:val="20"/>
                <w:szCs w:val="20"/>
              </w:rPr>
            </w:pPr>
            <w:r w:rsidRPr="00370CB5">
              <w:rPr>
                <w:b/>
                <w:sz w:val="20"/>
                <w:szCs w:val="20"/>
              </w:rPr>
              <w:t xml:space="preserve">Controls could include: </w:t>
            </w:r>
            <w:r w:rsidRPr="00370CB5">
              <w:rPr>
                <w:sz w:val="20"/>
                <w:szCs w:val="20"/>
              </w:rPr>
              <w:t>Add face coverings, aprons, gloves to 1</w:t>
            </w:r>
            <w:r w:rsidRPr="00370CB5">
              <w:rPr>
                <w:sz w:val="20"/>
                <w:szCs w:val="20"/>
                <w:vertAlign w:val="superscript"/>
              </w:rPr>
              <w:t>st</w:t>
            </w:r>
            <w:r w:rsidRPr="00370CB5">
              <w:rPr>
                <w:sz w:val="20"/>
                <w:szCs w:val="20"/>
              </w:rPr>
              <w:t xml:space="preserve"> Aid kit. </w:t>
            </w:r>
            <w:proofErr w:type="spellStart"/>
            <w:r w:rsidRPr="00370CB5">
              <w:rPr>
                <w:sz w:val="20"/>
                <w:szCs w:val="20"/>
              </w:rPr>
              <w:t>Self treatment</w:t>
            </w:r>
            <w:proofErr w:type="spellEnd"/>
            <w:r w:rsidRPr="00370CB5">
              <w:rPr>
                <w:sz w:val="20"/>
                <w:szCs w:val="20"/>
              </w:rPr>
              <w:t xml:space="preserve"> for minor wounds for teenagers and adults. Keep up to date with current Covid-19 government resuscitation advice.</w:t>
            </w:r>
          </w:p>
        </w:tc>
        <w:tc>
          <w:tcPr>
            <w:tcW w:w="4536" w:type="dxa"/>
          </w:tcPr>
          <w:p w14:paraId="7D959CC6" w14:textId="77777777" w:rsidR="00AF7581" w:rsidRPr="00370CB5" w:rsidRDefault="00AF7581" w:rsidP="00F35CC3">
            <w:pPr>
              <w:rPr>
                <w:sz w:val="20"/>
                <w:szCs w:val="20"/>
              </w:rPr>
            </w:pPr>
          </w:p>
        </w:tc>
        <w:tc>
          <w:tcPr>
            <w:tcW w:w="2799" w:type="dxa"/>
          </w:tcPr>
          <w:p w14:paraId="6FAC47F2" w14:textId="77777777" w:rsidR="00AF7581" w:rsidRPr="00370CB5" w:rsidRDefault="00AF7581" w:rsidP="00F35CC3">
            <w:pPr>
              <w:rPr>
                <w:sz w:val="20"/>
                <w:szCs w:val="20"/>
              </w:rPr>
            </w:pPr>
          </w:p>
        </w:tc>
      </w:tr>
      <w:tr w:rsidR="00AF7581" w:rsidRPr="00370CB5" w14:paraId="238701DE" w14:textId="77777777" w:rsidTr="00F35CC3">
        <w:tc>
          <w:tcPr>
            <w:tcW w:w="2689" w:type="dxa"/>
          </w:tcPr>
          <w:p w14:paraId="212E6122" w14:textId="77777777" w:rsidR="00AF7581" w:rsidRPr="00370CB5" w:rsidRDefault="00AF7581" w:rsidP="00F35CC3">
            <w:pPr>
              <w:rPr>
                <w:sz w:val="20"/>
                <w:szCs w:val="20"/>
              </w:rPr>
            </w:pPr>
            <w:r w:rsidRPr="00370CB5">
              <w:rPr>
                <w:sz w:val="20"/>
                <w:szCs w:val="20"/>
              </w:rPr>
              <w:lastRenderedPageBreak/>
              <w:t>Health of people: higher risk of infection spread if any participants are ill</w:t>
            </w:r>
          </w:p>
        </w:tc>
        <w:tc>
          <w:tcPr>
            <w:tcW w:w="1559" w:type="dxa"/>
          </w:tcPr>
          <w:p w14:paraId="0B51223B" w14:textId="77777777" w:rsidR="00AF7581" w:rsidRPr="00370CB5" w:rsidRDefault="00AF7581" w:rsidP="00F35CC3">
            <w:pPr>
              <w:rPr>
                <w:sz w:val="20"/>
                <w:szCs w:val="20"/>
              </w:rPr>
            </w:pPr>
          </w:p>
        </w:tc>
        <w:tc>
          <w:tcPr>
            <w:tcW w:w="4111" w:type="dxa"/>
          </w:tcPr>
          <w:p w14:paraId="429AF2D9" w14:textId="77777777" w:rsidR="00AF7581" w:rsidRPr="00370CB5" w:rsidRDefault="00AF7581" w:rsidP="00F35CC3">
            <w:pPr>
              <w:rPr>
                <w:sz w:val="20"/>
                <w:szCs w:val="20"/>
              </w:rPr>
            </w:pPr>
            <w:r w:rsidRPr="00370CB5">
              <w:rPr>
                <w:b/>
                <w:sz w:val="20"/>
                <w:szCs w:val="20"/>
              </w:rPr>
              <w:t>Controls could include</w:t>
            </w:r>
            <w:r w:rsidRPr="00370CB5">
              <w:rPr>
                <w:sz w:val="20"/>
                <w:szCs w:val="20"/>
              </w:rPr>
              <w:t xml:space="preserve">: Parental written confirmation of health of young person prior to meeting (can be text, email – keep for 6 weeks). Adult volunteer written confirmation of health prior to meeting (written). Register and contact details kept for </w:t>
            </w:r>
            <w:r w:rsidRPr="00370CB5">
              <w:rPr>
                <w:b/>
                <w:sz w:val="20"/>
                <w:szCs w:val="20"/>
                <w:u w:val="single"/>
              </w:rPr>
              <w:t xml:space="preserve">all </w:t>
            </w:r>
            <w:r w:rsidRPr="00370CB5">
              <w:rPr>
                <w:sz w:val="20"/>
                <w:szCs w:val="20"/>
              </w:rPr>
              <w:t xml:space="preserve">participants for every meeting (for track and trace requirement). Check government guidelines for face coverings. Update and </w:t>
            </w:r>
            <w:proofErr w:type="gramStart"/>
            <w:r w:rsidRPr="00370CB5">
              <w:rPr>
                <w:sz w:val="20"/>
                <w:szCs w:val="20"/>
              </w:rPr>
              <w:t>have to</w:t>
            </w:r>
            <w:proofErr w:type="gramEnd"/>
            <w:r w:rsidRPr="00370CB5">
              <w:rPr>
                <w:sz w:val="20"/>
                <w:szCs w:val="20"/>
              </w:rPr>
              <w:t xml:space="preserve"> hand register and contact details to parents/carers and all present.</w:t>
            </w:r>
          </w:p>
        </w:tc>
        <w:tc>
          <w:tcPr>
            <w:tcW w:w="4536" w:type="dxa"/>
          </w:tcPr>
          <w:p w14:paraId="4D633843" w14:textId="77777777" w:rsidR="00AF7581" w:rsidRPr="00370CB5" w:rsidRDefault="00AF7581" w:rsidP="00F35CC3">
            <w:pPr>
              <w:rPr>
                <w:sz w:val="20"/>
                <w:szCs w:val="20"/>
              </w:rPr>
            </w:pPr>
          </w:p>
        </w:tc>
        <w:tc>
          <w:tcPr>
            <w:tcW w:w="2799" w:type="dxa"/>
          </w:tcPr>
          <w:p w14:paraId="72723C7A" w14:textId="77777777" w:rsidR="00AF7581" w:rsidRPr="00370CB5" w:rsidRDefault="00AF7581" w:rsidP="00F35CC3">
            <w:pPr>
              <w:rPr>
                <w:sz w:val="20"/>
                <w:szCs w:val="20"/>
              </w:rPr>
            </w:pPr>
          </w:p>
        </w:tc>
      </w:tr>
      <w:tr w:rsidR="00AF7581" w:rsidRPr="00370CB5" w14:paraId="2FEC88C3" w14:textId="77777777" w:rsidTr="00F35CC3">
        <w:tc>
          <w:tcPr>
            <w:tcW w:w="2689" w:type="dxa"/>
          </w:tcPr>
          <w:p w14:paraId="0D5F6AB5" w14:textId="77777777" w:rsidR="00AF7581" w:rsidRPr="00370CB5" w:rsidRDefault="00AF7581" w:rsidP="00F35CC3">
            <w:pPr>
              <w:rPr>
                <w:sz w:val="20"/>
                <w:szCs w:val="20"/>
              </w:rPr>
            </w:pPr>
            <w:r w:rsidRPr="00370CB5">
              <w:rPr>
                <w:sz w:val="20"/>
                <w:szCs w:val="20"/>
              </w:rPr>
              <w:t xml:space="preserve">Health of people: outdoor </w:t>
            </w:r>
            <w:r w:rsidR="00CE06E1" w:rsidRPr="00370CB5">
              <w:rPr>
                <w:sz w:val="20"/>
                <w:szCs w:val="20"/>
              </w:rPr>
              <w:t xml:space="preserve">and indoor </w:t>
            </w:r>
            <w:r w:rsidRPr="00370CB5">
              <w:rPr>
                <w:sz w:val="20"/>
                <w:szCs w:val="20"/>
              </w:rPr>
              <w:t>temperature: risk of infection spreading if sharing items</w:t>
            </w:r>
          </w:p>
        </w:tc>
        <w:tc>
          <w:tcPr>
            <w:tcW w:w="1559" w:type="dxa"/>
          </w:tcPr>
          <w:p w14:paraId="208D590E" w14:textId="77777777" w:rsidR="00AF7581" w:rsidRPr="00370CB5" w:rsidRDefault="00AF7581" w:rsidP="00F35CC3">
            <w:pPr>
              <w:rPr>
                <w:sz w:val="20"/>
                <w:szCs w:val="20"/>
              </w:rPr>
            </w:pPr>
          </w:p>
        </w:tc>
        <w:tc>
          <w:tcPr>
            <w:tcW w:w="4111" w:type="dxa"/>
          </w:tcPr>
          <w:p w14:paraId="699E2382" w14:textId="77777777" w:rsidR="00AF7581" w:rsidRPr="00370CB5" w:rsidRDefault="00AF7581" w:rsidP="00F35CC3">
            <w:pPr>
              <w:rPr>
                <w:b/>
                <w:sz w:val="20"/>
                <w:szCs w:val="20"/>
              </w:rPr>
            </w:pPr>
            <w:r w:rsidRPr="00370CB5">
              <w:rPr>
                <w:b/>
                <w:sz w:val="20"/>
                <w:szCs w:val="20"/>
              </w:rPr>
              <w:t xml:space="preserve">Controls could </w:t>
            </w:r>
            <w:proofErr w:type="gramStart"/>
            <w:r w:rsidRPr="00370CB5">
              <w:rPr>
                <w:b/>
                <w:sz w:val="20"/>
                <w:szCs w:val="20"/>
              </w:rPr>
              <w:t>include:</w:t>
            </w:r>
            <w:proofErr w:type="gramEnd"/>
            <w:r w:rsidRPr="00370CB5">
              <w:rPr>
                <w:b/>
                <w:sz w:val="20"/>
                <w:szCs w:val="20"/>
              </w:rPr>
              <w:t xml:space="preserve"> </w:t>
            </w:r>
            <w:r w:rsidRPr="00370CB5">
              <w:rPr>
                <w:sz w:val="20"/>
                <w:szCs w:val="20"/>
              </w:rPr>
              <w:t xml:space="preserve">expectation to wear clothes/shoes suitable for weather (this may mean not full scout/guide uniform), head wear. </w:t>
            </w:r>
            <w:r w:rsidR="00CE06E1" w:rsidRPr="00370CB5">
              <w:rPr>
                <w:sz w:val="20"/>
                <w:szCs w:val="20"/>
              </w:rPr>
              <w:t xml:space="preserve">Consider facilities for indoor changing from outdoor clothes to uniform. </w:t>
            </w:r>
            <w:r w:rsidRPr="00370CB5">
              <w:rPr>
                <w:sz w:val="20"/>
                <w:szCs w:val="20"/>
              </w:rPr>
              <w:t xml:space="preserve">Expectation to provide own water bottles, </w:t>
            </w:r>
            <w:r w:rsidR="00B0185B" w:rsidRPr="00370CB5">
              <w:rPr>
                <w:sz w:val="20"/>
                <w:szCs w:val="20"/>
              </w:rPr>
              <w:t xml:space="preserve">food </w:t>
            </w:r>
            <w:r w:rsidR="00CB61D6" w:rsidRPr="00370CB5">
              <w:rPr>
                <w:sz w:val="20"/>
                <w:szCs w:val="20"/>
              </w:rPr>
              <w:t>refreshment and utensil</w:t>
            </w:r>
            <w:r w:rsidR="00B0185B" w:rsidRPr="00370CB5">
              <w:rPr>
                <w:sz w:val="20"/>
                <w:szCs w:val="20"/>
              </w:rPr>
              <w:t xml:space="preserve">, </w:t>
            </w:r>
            <w:r w:rsidRPr="00370CB5">
              <w:rPr>
                <w:sz w:val="20"/>
                <w:szCs w:val="20"/>
              </w:rPr>
              <w:t>sun cream. Check weather forecast prior to activity.</w:t>
            </w:r>
          </w:p>
        </w:tc>
        <w:tc>
          <w:tcPr>
            <w:tcW w:w="4536" w:type="dxa"/>
          </w:tcPr>
          <w:p w14:paraId="72C51F9E" w14:textId="77777777" w:rsidR="00AF7581" w:rsidRPr="00370CB5" w:rsidRDefault="00AF7581" w:rsidP="00F35CC3">
            <w:pPr>
              <w:rPr>
                <w:sz w:val="20"/>
                <w:szCs w:val="20"/>
              </w:rPr>
            </w:pPr>
          </w:p>
        </w:tc>
        <w:tc>
          <w:tcPr>
            <w:tcW w:w="2799" w:type="dxa"/>
          </w:tcPr>
          <w:p w14:paraId="0F5AF819" w14:textId="77777777" w:rsidR="00AF7581" w:rsidRPr="00370CB5" w:rsidRDefault="00AF7581" w:rsidP="00F35CC3">
            <w:pPr>
              <w:rPr>
                <w:sz w:val="20"/>
                <w:szCs w:val="20"/>
              </w:rPr>
            </w:pPr>
          </w:p>
        </w:tc>
      </w:tr>
      <w:tr w:rsidR="00AF7581" w:rsidRPr="00370CB5" w14:paraId="70D9BC80" w14:textId="77777777" w:rsidTr="00F35CC3">
        <w:tc>
          <w:tcPr>
            <w:tcW w:w="2689" w:type="dxa"/>
          </w:tcPr>
          <w:p w14:paraId="204764BA" w14:textId="77777777" w:rsidR="00AF7581" w:rsidRPr="00370CB5" w:rsidRDefault="00AF7581" w:rsidP="00F35CC3">
            <w:pPr>
              <w:rPr>
                <w:sz w:val="20"/>
                <w:szCs w:val="20"/>
              </w:rPr>
            </w:pPr>
            <w:r w:rsidRPr="00370CB5">
              <w:rPr>
                <w:sz w:val="20"/>
                <w:szCs w:val="20"/>
              </w:rPr>
              <w:t>Security of people: risk of getting lost and potentially straying into areas of higher risk of infection</w:t>
            </w:r>
          </w:p>
        </w:tc>
        <w:tc>
          <w:tcPr>
            <w:tcW w:w="1559" w:type="dxa"/>
          </w:tcPr>
          <w:p w14:paraId="6DEFFCC6" w14:textId="77777777" w:rsidR="00AF7581" w:rsidRPr="00370CB5" w:rsidRDefault="00AF7581" w:rsidP="00F35CC3">
            <w:pPr>
              <w:rPr>
                <w:sz w:val="20"/>
                <w:szCs w:val="20"/>
              </w:rPr>
            </w:pPr>
          </w:p>
        </w:tc>
        <w:tc>
          <w:tcPr>
            <w:tcW w:w="4111" w:type="dxa"/>
          </w:tcPr>
          <w:p w14:paraId="2AC12387" w14:textId="77777777" w:rsidR="00AF7581" w:rsidRPr="00370CB5" w:rsidRDefault="00AF7581" w:rsidP="00F35CC3">
            <w:pPr>
              <w:rPr>
                <w:b/>
                <w:sz w:val="20"/>
                <w:szCs w:val="20"/>
              </w:rPr>
            </w:pPr>
            <w:r w:rsidRPr="00370CB5">
              <w:rPr>
                <w:b/>
                <w:sz w:val="20"/>
                <w:szCs w:val="20"/>
              </w:rPr>
              <w:t xml:space="preserve">Controls could </w:t>
            </w:r>
            <w:proofErr w:type="gramStart"/>
            <w:r w:rsidRPr="00370CB5">
              <w:rPr>
                <w:b/>
                <w:sz w:val="20"/>
                <w:szCs w:val="20"/>
              </w:rPr>
              <w:t>include:</w:t>
            </w:r>
            <w:proofErr w:type="gramEnd"/>
            <w:r w:rsidRPr="00370CB5">
              <w:rPr>
                <w:b/>
                <w:sz w:val="20"/>
                <w:szCs w:val="20"/>
              </w:rPr>
              <w:t xml:space="preserve"> </w:t>
            </w:r>
            <w:r w:rsidRPr="00370CB5">
              <w:rPr>
                <w:sz w:val="20"/>
                <w:szCs w:val="20"/>
              </w:rPr>
              <w:t>suitable adult/child ratio. Define boundary. Regular headcount. Each participant provided with contact number to group leader.</w:t>
            </w:r>
            <w:r w:rsidR="00CE06E1" w:rsidRPr="00370CB5">
              <w:rPr>
                <w:sz w:val="20"/>
                <w:szCs w:val="20"/>
              </w:rPr>
              <w:t xml:space="preserve"> Communicate to leaders and participants boundaries if other groups are also using the facilities</w:t>
            </w:r>
          </w:p>
        </w:tc>
        <w:tc>
          <w:tcPr>
            <w:tcW w:w="4536" w:type="dxa"/>
          </w:tcPr>
          <w:p w14:paraId="4E7CC596" w14:textId="77777777" w:rsidR="00AF7581" w:rsidRPr="00370CB5" w:rsidRDefault="00AF7581" w:rsidP="00F35CC3">
            <w:pPr>
              <w:rPr>
                <w:sz w:val="20"/>
                <w:szCs w:val="20"/>
              </w:rPr>
            </w:pPr>
          </w:p>
        </w:tc>
        <w:tc>
          <w:tcPr>
            <w:tcW w:w="2799" w:type="dxa"/>
          </w:tcPr>
          <w:p w14:paraId="23B4F9A4" w14:textId="77777777" w:rsidR="00AF7581" w:rsidRPr="00370CB5" w:rsidRDefault="00AF7581" w:rsidP="00F35CC3">
            <w:pPr>
              <w:rPr>
                <w:sz w:val="20"/>
                <w:szCs w:val="20"/>
              </w:rPr>
            </w:pPr>
          </w:p>
        </w:tc>
      </w:tr>
      <w:tr w:rsidR="00AF7581" w:rsidRPr="00370CB5" w14:paraId="5AF096BE" w14:textId="77777777" w:rsidTr="00F35CC3">
        <w:tc>
          <w:tcPr>
            <w:tcW w:w="2689" w:type="dxa"/>
          </w:tcPr>
          <w:p w14:paraId="6C2175FB" w14:textId="77777777" w:rsidR="00AF7581" w:rsidRPr="00370CB5" w:rsidRDefault="00AF7581" w:rsidP="00F35CC3">
            <w:pPr>
              <w:rPr>
                <w:sz w:val="20"/>
                <w:szCs w:val="20"/>
              </w:rPr>
            </w:pPr>
            <w:r w:rsidRPr="00370CB5">
              <w:rPr>
                <w:sz w:val="20"/>
                <w:szCs w:val="20"/>
              </w:rPr>
              <w:t>Security of people: safeguarding children and vulnerable adults</w:t>
            </w:r>
          </w:p>
        </w:tc>
        <w:tc>
          <w:tcPr>
            <w:tcW w:w="1559" w:type="dxa"/>
          </w:tcPr>
          <w:p w14:paraId="5AB80535" w14:textId="77777777" w:rsidR="00AF7581" w:rsidRPr="00370CB5" w:rsidRDefault="00AF7581" w:rsidP="00F35CC3">
            <w:pPr>
              <w:rPr>
                <w:sz w:val="20"/>
                <w:szCs w:val="20"/>
              </w:rPr>
            </w:pPr>
          </w:p>
        </w:tc>
        <w:tc>
          <w:tcPr>
            <w:tcW w:w="4111" w:type="dxa"/>
          </w:tcPr>
          <w:p w14:paraId="60ACB92A" w14:textId="77777777" w:rsidR="00AF7581" w:rsidRPr="00370CB5" w:rsidRDefault="00AF7581" w:rsidP="00F35CC3">
            <w:pPr>
              <w:rPr>
                <w:sz w:val="20"/>
                <w:szCs w:val="20"/>
              </w:rPr>
            </w:pPr>
            <w:r w:rsidRPr="00370CB5">
              <w:rPr>
                <w:b/>
                <w:sz w:val="20"/>
                <w:szCs w:val="20"/>
              </w:rPr>
              <w:t xml:space="preserve">Controls must include: </w:t>
            </w:r>
            <w:r w:rsidRPr="00370CB5">
              <w:rPr>
                <w:sz w:val="20"/>
                <w:szCs w:val="20"/>
              </w:rPr>
              <w:t>Adult leaders and volunteers have DBS checks. One off volunteer has suitable Safeguarding declaration. All adhere to principles outlined in “Safeguarding – a code of good practice”.</w:t>
            </w:r>
          </w:p>
        </w:tc>
        <w:tc>
          <w:tcPr>
            <w:tcW w:w="4536" w:type="dxa"/>
          </w:tcPr>
          <w:p w14:paraId="5D486436" w14:textId="77777777" w:rsidR="00AF7581" w:rsidRPr="00370CB5" w:rsidRDefault="00AF7581" w:rsidP="00F35CC3">
            <w:pPr>
              <w:rPr>
                <w:sz w:val="20"/>
                <w:szCs w:val="20"/>
              </w:rPr>
            </w:pPr>
          </w:p>
        </w:tc>
        <w:tc>
          <w:tcPr>
            <w:tcW w:w="2799" w:type="dxa"/>
          </w:tcPr>
          <w:p w14:paraId="3D39514C" w14:textId="77777777" w:rsidR="00AF7581" w:rsidRPr="00370CB5" w:rsidRDefault="00AF7581" w:rsidP="00F35CC3">
            <w:pPr>
              <w:rPr>
                <w:sz w:val="20"/>
                <w:szCs w:val="20"/>
              </w:rPr>
            </w:pPr>
          </w:p>
        </w:tc>
      </w:tr>
      <w:tr w:rsidR="00AF7581" w:rsidRPr="00370CB5" w14:paraId="56C7A9A9" w14:textId="77777777" w:rsidTr="00F35CC3">
        <w:tc>
          <w:tcPr>
            <w:tcW w:w="2689" w:type="dxa"/>
          </w:tcPr>
          <w:p w14:paraId="5AD3D176" w14:textId="77777777" w:rsidR="00AF7581" w:rsidRPr="00370CB5" w:rsidRDefault="00AF7581" w:rsidP="00F35CC3">
            <w:pPr>
              <w:rPr>
                <w:sz w:val="20"/>
                <w:szCs w:val="20"/>
              </w:rPr>
            </w:pPr>
            <w:r w:rsidRPr="00370CB5">
              <w:rPr>
                <w:sz w:val="20"/>
                <w:szCs w:val="20"/>
              </w:rPr>
              <w:t>Suitability of outdoor programme: risk of infection spread if social distancing not maintained</w:t>
            </w:r>
          </w:p>
        </w:tc>
        <w:tc>
          <w:tcPr>
            <w:tcW w:w="1559" w:type="dxa"/>
          </w:tcPr>
          <w:p w14:paraId="0B177EED" w14:textId="77777777" w:rsidR="00CE06E1" w:rsidRPr="00370CB5" w:rsidRDefault="00CE06E1" w:rsidP="00F35CC3">
            <w:pPr>
              <w:rPr>
                <w:sz w:val="20"/>
                <w:szCs w:val="20"/>
              </w:rPr>
            </w:pPr>
          </w:p>
          <w:p w14:paraId="1F6D0285" w14:textId="77777777" w:rsidR="00CE06E1" w:rsidRPr="00370CB5" w:rsidRDefault="00CE06E1" w:rsidP="00F35CC3">
            <w:pPr>
              <w:rPr>
                <w:sz w:val="20"/>
                <w:szCs w:val="20"/>
              </w:rPr>
            </w:pPr>
          </w:p>
          <w:p w14:paraId="3406798A" w14:textId="77777777" w:rsidR="00AF7581" w:rsidRPr="00370CB5" w:rsidRDefault="00AF7581" w:rsidP="00F35CC3">
            <w:pPr>
              <w:jc w:val="center"/>
              <w:rPr>
                <w:sz w:val="20"/>
                <w:szCs w:val="20"/>
              </w:rPr>
            </w:pPr>
          </w:p>
        </w:tc>
        <w:tc>
          <w:tcPr>
            <w:tcW w:w="4111" w:type="dxa"/>
          </w:tcPr>
          <w:p w14:paraId="77717913" w14:textId="77777777" w:rsidR="00AF7581" w:rsidRPr="00370CB5" w:rsidRDefault="00AF7581" w:rsidP="00F35CC3">
            <w:pPr>
              <w:rPr>
                <w:sz w:val="20"/>
                <w:szCs w:val="20"/>
              </w:rPr>
            </w:pPr>
            <w:r w:rsidRPr="00370CB5">
              <w:rPr>
                <w:b/>
                <w:sz w:val="20"/>
                <w:szCs w:val="20"/>
              </w:rPr>
              <w:t xml:space="preserve">Controls could </w:t>
            </w:r>
            <w:proofErr w:type="gramStart"/>
            <w:r w:rsidRPr="00370CB5">
              <w:rPr>
                <w:b/>
                <w:sz w:val="20"/>
                <w:szCs w:val="20"/>
              </w:rPr>
              <w:t>include</w:t>
            </w:r>
            <w:r w:rsidRPr="00370CB5">
              <w:rPr>
                <w:sz w:val="20"/>
                <w:szCs w:val="20"/>
              </w:rPr>
              <w:t>:</w:t>
            </w:r>
            <w:proofErr w:type="gramEnd"/>
            <w:r w:rsidRPr="00370CB5">
              <w:rPr>
                <w:sz w:val="20"/>
                <w:szCs w:val="20"/>
              </w:rPr>
              <w:t xml:space="preserve"> dialogue and preparation together with leaders and volunteers to ensure suitable activities. Ensure </w:t>
            </w:r>
            <w:r w:rsidRPr="00370CB5">
              <w:rPr>
                <w:sz w:val="20"/>
                <w:szCs w:val="20"/>
              </w:rPr>
              <w:lastRenderedPageBreak/>
              <w:t>social distancing. Check weather forecast prior to meeting.</w:t>
            </w:r>
          </w:p>
        </w:tc>
        <w:tc>
          <w:tcPr>
            <w:tcW w:w="4536" w:type="dxa"/>
          </w:tcPr>
          <w:p w14:paraId="573EB4DA" w14:textId="77777777" w:rsidR="00AF7581" w:rsidRPr="00370CB5" w:rsidRDefault="00AF7581" w:rsidP="00F35CC3">
            <w:pPr>
              <w:rPr>
                <w:sz w:val="20"/>
                <w:szCs w:val="20"/>
              </w:rPr>
            </w:pPr>
          </w:p>
        </w:tc>
        <w:tc>
          <w:tcPr>
            <w:tcW w:w="2799" w:type="dxa"/>
          </w:tcPr>
          <w:p w14:paraId="1BACFF37" w14:textId="77777777" w:rsidR="00AF7581" w:rsidRPr="00370CB5" w:rsidRDefault="00AF7581" w:rsidP="00F35CC3">
            <w:pPr>
              <w:rPr>
                <w:sz w:val="20"/>
                <w:szCs w:val="20"/>
              </w:rPr>
            </w:pPr>
          </w:p>
        </w:tc>
      </w:tr>
      <w:tr w:rsidR="00CE06E1" w:rsidRPr="00370CB5" w14:paraId="3AAEC320" w14:textId="77777777" w:rsidTr="00F35CC3">
        <w:tc>
          <w:tcPr>
            <w:tcW w:w="2689" w:type="dxa"/>
          </w:tcPr>
          <w:p w14:paraId="44C49994" w14:textId="77777777" w:rsidR="00CE06E1" w:rsidRPr="00370CB5" w:rsidRDefault="00CE06E1" w:rsidP="00F35CC3">
            <w:pPr>
              <w:rPr>
                <w:sz w:val="20"/>
                <w:szCs w:val="20"/>
              </w:rPr>
            </w:pPr>
            <w:r w:rsidRPr="00370CB5">
              <w:rPr>
                <w:sz w:val="20"/>
                <w:szCs w:val="20"/>
              </w:rPr>
              <w:t xml:space="preserve">Suitability of indoor programme: risk of infection spread </w:t>
            </w:r>
            <w:proofErr w:type="gramStart"/>
            <w:r w:rsidRPr="00370CB5">
              <w:rPr>
                <w:sz w:val="20"/>
                <w:szCs w:val="20"/>
              </w:rPr>
              <w:t>indoors  if</w:t>
            </w:r>
            <w:proofErr w:type="gramEnd"/>
            <w:r w:rsidRPr="00370CB5">
              <w:rPr>
                <w:sz w:val="20"/>
                <w:szCs w:val="20"/>
              </w:rPr>
              <w:t xml:space="preserve"> social distancing not maintained</w:t>
            </w:r>
          </w:p>
        </w:tc>
        <w:tc>
          <w:tcPr>
            <w:tcW w:w="1559" w:type="dxa"/>
          </w:tcPr>
          <w:p w14:paraId="45448CCB" w14:textId="77777777" w:rsidR="00CE06E1" w:rsidRPr="00370CB5" w:rsidRDefault="00CE06E1" w:rsidP="00F35CC3">
            <w:pPr>
              <w:rPr>
                <w:sz w:val="20"/>
                <w:szCs w:val="20"/>
              </w:rPr>
            </w:pPr>
          </w:p>
        </w:tc>
        <w:tc>
          <w:tcPr>
            <w:tcW w:w="4111" w:type="dxa"/>
          </w:tcPr>
          <w:p w14:paraId="71DA3344" w14:textId="77777777" w:rsidR="00CE06E1" w:rsidRPr="00370CB5" w:rsidRDefault="005654AD" w:rsidP="00F35CC3">
            <w:pPr>
              <w:rPr>
                <w:b/>
                <w:sz w:val="20"/>
                <w:szCs w:val="20"/>
              </w:rPr>
            </w:pPr>
            <w:r w:rsidRPr="00370CB5">
              <w:rPr>
                <w:b/>
                <w:sz w:val="20"/>
                <w:szCs w:val="20"/>
              </w:rPr>
              <w:t xml:space="preserve">Controls could </w:t>
            </w:r>
            <w:proofErr w:type="gramStart"/>
            <w:r w:rsidRPr="00370CB5">
              <w:rPr>
                <w:b/>
                <w:sz w:val="20"/>
                <w:szCs w:val="20"/>
              </w:rPr>
              <w:t>include</w:t>
            </w:r>
            <w:r w:rsidRPr="00370CB5">
              <w:rPr>
                <w:sz w:val="20"/>
                <w:szCs w:val="20"/>
              </w:rPr>
              <w:t>:</w:t>
            </w:r>
            <w:proofErr w:type="gramEnd"/>
            <w:r w:rsidRPr="00370CB5">
              <w:rPr>
                <w:sz w:val="20"/>
                <w:szCs w:val="20"/>
              </w:rPr>
              <w:t xml:space="preserve"> dialogue and preparation together with leaders and volunteers to ensure suitable indoor activities. Ensure social distancing. </w:t>
            </w:r>
          </w:p>
        </w:tc>
        <w:tc>
          <w:tcPr>
            <w:tcW w:w="4536" w:type="dxa"/>
          </w:tcPr>
          <w:p w14:paraId="5AEDAAA4" w14:textId="77777777" w:rsidR="00CE06E1" w:rsidRPr="00370CB5" w:rsidRDefault="00CE06E1" w:rsidP="00F35CC3">
            <w:pPr>
              <w:rPr>
                <w:sz w:val="20"/>
                <w:szCs w:val="20"/>
              </w:rPr>
            </w:pPr>
          </w:p>
        </w:tc>
        <w:tc>
          <w:tcPr>
            <w:tcW w:w="2799" w:type="dxa"/>
          </w:tcPr>
          <w:p w14:paraId="6AB847FE" w14:textId="77777777" w:rsidR="00CE06E1" w:rsidRPr="00370CB5" w:rsidRDefault="00CE06E1" w:rsidP="00F35CC3">
            <w:pPr>
              <w:rPr>
                <w:sz w:val="20"/>
                <w:szCs w:val="20"/>
              </w:rPr>
            </w:pPr>
          </w:p>
        </w:tc>
      </w:tr>
      <w:tr w:rsidR="00615F6B" w14:paraId="7643A4F5" w14:textId="77777777" w:rsidTr="00F35CC3">
        <w:tc>
          <w:tcPr>
            <w:tcW w:w="2689" w:type="dxa"/>
          </w:tcPr>
          <w:p w14:paraId="5D807306" w14:textId="77777777" w:rsidR="00615F6B" w:rsidRDefault="00615F6B" w:rsidP="00F35CC3">
            <w:pPr>
              <w:rPr>
                <w:sz w:val="20"/>
                <w:szCs w:val="20"/>
              </w:rPr>
            </w:pPr>
            <w:r w:rsidRPr="00370CB5">
              <w:rPr>
                <w:color w:val="FF0000"/>
                <w:sz w:val="20"/>
                <w:szCs w:val="20"/>
              </w:rPr>
              <w:t>Consider and add other risks and mitigations</w:t>
            </w:r>
          </w:p>
        </w:tc>
        <w:tc>
          <w:tcPr>
            <w:tcW w:w="1559" w:type="dxa"/>
          </w:tcPr>
          <w:p w14:paraId="23C98333" w14:textId="77777777" w:rsidR="00615F6B" w:rsidRPr="00272CEB" w:rsidRDefault="00615F6B" w:rsidP="00F35CC3">
            <w:pPr>
              <w:rPr>
                <w:sz w:val="20"/>
                <w:szCs w:val="20"/>
              </w:rPr>
            </w:pPr>
          </w:p>
        </w:tc>
        <w:tc>
          <w:tcPr>
            <w:tcW w:w="4111" w:type="dxa"/>
          </w:tcPr>
          <w:p w14:paraId="04BB0316" w14:textId="77777777" w:rsidR="00615F6B" w:rsidRPr="00F07017" w:rsidRDefault="00615F6B" w:rsidP="00F35CC3">
            <w:pPr>
              <w:rPr>
                <w:b/>
                <w:sz w:val="20"/>
                <w:szCs w:val="20"/>
              </w:rPr>
            </w:pPr>
          </w:p>
        </w:tc>
        <w:tc>
          <w:tcPr>
            <w:tcW w:w="4536" w:type="dxa"/>
          </w:tcPr>
          <w:p w14:paraId="15722861" w14:textId="77777777" w:rsidR="00615F6B" w:rsidRPr="00272CEB" w:rsidRDefault="00615F6B" w:rsidP="00F35CC3">
            <w:pPr>
              <w:rPr>
                <w:sz w:val="20"/>
                <w:szCs w:val="20"/>
              </w:rPr>
            </w:pPr>
          </w:p>
        </w:tc>
        <w:tc>
          <w:tcPr>
            <w:tcW w:w="2799" w:type="dxa"/>
          </w:tcPr>
          <w:p w14:paraId="5783CC5B" w14:textId="77777777" w:rsidR="00615F6B" w:rsidRPr="00272CEB" w:rsidRDefault="00615F6B" w:rsidP="00F35CC3">
            <w:pPr>
              <w:rPr>
                <w:sz w:val="20"/>
                <w:szCs w:val="20"/>
              </w:rPr>
            </w:pPr>
          </w:p>
        </w:tc>
      </w:tr>
      <w:tr w:rsidR="00615F6B" w14:paraId="4AD386F1" w14:textId="77777777" w:rsidTr="00F35CC3">
        <w:tc>
          <w:tcPr>
            <w:tcW w:w="2689" w:type="dxa"/>
          </w:tcPr>
          <w:p w14:paraId="1C1C4C68" w14:textId="77777777" w:rsidR="00615F6B" w:rsidRDefault="00615F6B" w:rsidP="00F35CC3">
            <w:pPr>
              <w:rPr>
                <w:sz w:val="20"/>
                <w:szCs w:val="20"/>
              </w:rPr>
            </w:pPr>
          </w:p>
        </w:tc>
        <w:tc>
          <w:tcPr>
            <w:tcW w:w="1559" w:type="dxa"/>
          </w:tcPr>
          <w:p w14:paraId="04ABFFEF" w14:textId="77777777" w:rsidR="00615F6B" w:rsidRPr="00272CEB" w:rsidRDefault="00615F6B" w:rsidP="00F35CC3">
            <w:pPr>
              <w:rPr>
                <w:sz w:val="20"/>
                <w:szCs w:val="20"/>
              </w:rPr>
            </w:pPr>
          </w:p>
        </w:tc>
        <w:tc>
          <w:tcPr>
            <w:tcW w:w="4111" w:type="dxa"/>
          </w:tcPr>
          <w:p w14:paraId="5586389B" w14:textId="77777777" w:rsidR="00615F6B" w:rsidRPr="00F07017" w:rsidRDefault="00615F6B" w:rsidP="00F35CC3">
            <w:pPr>
              <w:rPr>
                <w:b/>
                <w:sz w:val="20"/>
                <w:szCs w:val="20"/>
              </w:rPr>
            </w:pPr>
          </w:p>
        </w:tc>
        <w:tc>
          <w:tcPr>
            <w:tcW w:w="4536" w:type="dxa"/>
          </w:tcPr>
          <w:p w14:paraId="193688C6" w14:textId="77777777" w:rsidR="00615F6B" w:rsidRPr="00272CEB" w:rsidRDefault="00615F6B" w:rsidP="00F35CC3">
            <w:pPr>
              <w:rPr>
                <w:sz w:val="20"/>
                <w:szCs w:val="20"/>
              </w:rPr>
            </w:pPr>
          </w:p>
        </w:tc>
        <w:tc>
          <w:tcPr>
            <w:tcW w:w="2799" w:type="dxa"/>
          </w:tcPr>
          <w:p w14:paraId="5C29CE13" w14:textId="77777777" w:rsidR="00615F6B" w:rsidRPr="00272CEB" w:rsidRDefault="00615F6B" w:rsidP="00F35CC3">
            <w:pPr>
              <w:rPr>
                <w:sz w:val="20"/>
                <w:szCs w:val="20"/>
              </w:rPr>
            </w:pPr>
          </w:p>
        </w:tc>
      </w:tr>
      <w:tr w:rsidR="00AF7581" w14:paraId="4259BF3E" w14:textId="77777777" w:rsidTr="00F35CC3">
        <w:tc>
          <w:tcPr>
            <w:tcW w:w="2689" w:type="dxa"/>
          </w:tcPr>
          <w:p w14:paraId="2FECB5CD" w14:textId="77777777" w:rsidR="00AF7581" w:rsidRPr="00272CEB" w:rsidRDefault="00AF7581" w:rsidP="00F35CC3">
            <w:pPr>
              <w:rPr>
                <w:sz w:val="20"/>
                <w:szCs w:val="20"/>
              </w:rPr>
            </w:pPr>
          </w:p>
        </w:tc>
        <w:tc>
          <w:tcPr>
            <w:tcW w:w="1559" w:type="dxa"/>
          </w:tcPr>
          <w:p w14:paraId="270742AE" w14:textId="77777777" w:rsidR="00AF7581" w:rsidRPr="00272CEB" w:rsidRDefault="00AF7581" w:rsidP="00F35CC3">
            <w:pPr>
              <w:rPr>
                <w:sz w:val="20"/>
                <w:szCs w:val="20"/>
              </w:rPr>
            </w:pPr>
          </w:p>
        </w:tc>
        <w:tc>
          <w:tcPr>
            <w:tcW w:w="4111" w:type="dxa"/>
          </w:tcPr>
          <w:p w14:paraId="5C95D271" w14:textId="77777777" w:rsidR="00AF7581" w:rsidRPr="00272CEB" w:rsidRDefault="00AF7581" w:rsidP="00F35CC3">
            <w:pPr>
              <w:rPr>
                <w:sz w:val="20"/>
                <w:szCs w:val="20"/>
              </w:rPr>
            </w:pPr>
          </w:p>
        </w:tc>
        <w:tc>
          <w:tcPr>
            <w:tcW w:w="4536" w:type="dxa"/>
          </w:tcPr>
          <w:p w14:paraId="7AB732F5" w14:textId="77777777" w:rsidR="00AF7581" w:rsidRPr="00272CEB" w:rsidRDefault="00AF7581" w:rsidP="00F35CC3">
            <w:pPr>
              <w:rPr>
                <w:sz w:val="20"/>
                <w:szCs w:val="20"/>
              </w:rPr>
            </w:pPr>
          </w:p>
        </w:tc>
        <w:tc>
          <w:tcPr>
            <w:tcW w:w="2799" w:type="dxa"/>
          </w:tcPr>
          <w:p w14:paraId="612ACF26" w14:textId="77777777" w:rsidR="00AF7581" w:rsidRPr="00272CEB" w:rsidRDefault="00AF7581" w:rsidP="00F35CC3">
            <w:pPr>
              <w:rPr>
                <w:sz w:val="20"/>
                <w:szCs w:val="20"/>
              </w:rPr>
            </w:pPr>
          </w:p>
        </w:tc>
      </w:tr>
      <w:tr w:rsidR="00AF7581" w14:paraId="71DBB797" w14:textId="77777777" w:rsidTr="00F35CC3">
        <w:tc>
          <w:tcPr>
            <w:tcW w:w="2689" w:type="dxa"/>
          </w:tcPr>
          <w:p w14:paraId="080A9095" w14:textId="77777777" w:rsidR="00AF7581" w:rsidRPr="00272CEB" w:rsidRDefault="00AF7581" w:rsidP="00F35CC3">
            <w:pPr>
              <w:rPr>
                <w:sz w:val="20"/>
                <w:szCs w:val="20"/>
              </w:rPr>
            </w:pPr>
          </w:p>
        </w:tc>
        <w:tc>
          <w:tcPr>
            <w:tcW w:w="1559" w:type="dxa"/>
          </w:tcPr>
          <w:p w14:paraId="18595C8D" w14:textId="77777777" w:rsidR="00AF7581" w:rsidRPr="00272CEB" w:rsidRDefault="00AF7581" w:rsidP="00F35CC3">
            <w:pPr>
              <w:rPr>
                <w:sz w:val="20"/>
                <w:szCs w:val="20"/>
              </w:rPr>
            </w:pPr>
          </w:p>
        </w:tc>
        <w:tc>
          <w:tcPr>
            <w:tcW w:w="4111" w:type="dxa"/>
          </w:tcPr>
          <w:p w14:paraId="37405E72" w14:textId="77777777" w:rsidR="00AF7581" w:rsidRPr="00272CEB" w:rsidRDefault="00AF7581" w:rsidP="00F35CC3">
            <w:pPr>
              <w:rPr>
                <w:sz w:val="20"/>
                <w:szCs w:val="20"/>
              </w:rPr>
            </w:pPr>
          </w:p>
        </w:tc>
        <w:tc>
          <w:tcPr>
            <w:tcW w:w="4536" w:type="dxa"/>
          </w:tcPr>
          <w:p w14:paraId="3B74115B" w14:textId="77777777" w:rsidR="00AF7581" w:rsidRPr="00272CEB" w:rsidRDefault="00AF7581" w:rsidP="00F35CC3">
            <w:pPr>
              <w:rPr>
                <w:sz w:val="20"/>
                <w:szCs w:val="20"/>
              </w:rPr>
            </w:pPr>
          </w:p>
        </w:tc>
        <w:tc>
          <w:tcPr>
            <w:tcW w:w="2799" w:type="dxa"/>
          </w:tcPr>
          <w:p w14:paraId="6ECAB702" w14:textId="77777777" w:rsidR="00AF7581" w:rsidRPr="00272CEB" w:rsidRDefault="00AF7581" w:rsidP="00F35CC3">
            <w:pPr>
              <w:rPr>
                <w:sz w:val="20"/>
                <w:szCs w:val="20"/>
              </w:rPr>
            </w:pPr>
          </w:p>
        </w:tc>
      </w:tr>
      <w:tr w:rsidR="00AF7581" w14:paraId="62BC6717" w14:textId="77777777" w:rsidTr="00F35CC3">
        <w:tc>
          <w:tcPr>
            <w:tcW w:w="2689" w:type="dxa"/>
          </w:tcPr>
          <w:p w14:paraId="151F2367" w14:textId="77777777" w:rsidR="00AF7581" w:rsidRPr="00272CEB" w:rsidRDefault="00AF7581" w:rsidP="00F35CC3">
            <w:pPr>
              <w:rPr>
                <w:sz w:val="20"/>
                <w:szCs w:val="20"/>
              </w:rPr>
            </w:pPr>
          </w:p>
        </w:tc>
        <w:tc>
          <w:tcPr>
            <w:tcW w:w="1559" w:type="dxa"/>
          </w:tcPr>
          <w:p w14:paraId="669DF085" w14:textId="77777777" w:rsidR="00AF7581" w:rsidRPr="00272CEB" w:rsidRDefault="00AF7581" w:rsidP="00F35CC3">
            <w:pPr>
              <w:rPr>
                <w:sz w:val="20"/>
                <w:szCs w:val="20"/>
              </w:rPr>
            </w:pPr>
          </w:p>
        </w:tc>
        <w:tc>
          <w:tcPr>
            <w:tcW w:w="4111" w:type="dxa"/>
          </w:tcPr>
          <w:p w14:paraId="542110CE" w14:textId="77777777" w:rsidR="00AF7581" w:rsidRPr="00272CEB" w:rsidRDefault="00AF7581" w:rsidP="00F35CC3">
            <w:pPr>
              <w:rPr>
                <w:sz w:val="20"/>
                <w:szCs w:val="20"/>
              </w:rPr>
            </w:pPr>
          </w:p>
        </w:tc>
        <w:tc>
          <w:tcPr>
            <w:tcW w:w="4536" w:type="dxa"/>
          </w:tcPr>
          <w:p w14:paraId="138E9DA8" w14:textId="77777777" w:rsidR="00AF7581" w:rsidRPr="00272CEB" w:rsidRDefault="00AF7581" w:rsidP="00F35CC3">
            <w:pPr>
              <w:rPr>
                <w:sz w:val="20"/>
                <w:szCs w:val="20"/>
              </w:rPr>
            </w:pPr>
          </w:p>
        </w:tc>
        <w:tc>
          <w:tcPr>
            <w:tcW w:w="2799" w:type="dxa"/>
          </w:tcPr>
          <w:p w14:paraId="6143024E" w14:textId="77777777" w:rsidR="00AF7581" w:rsidRPr="00272CEB" w:rsidRDefault="00AF7581" w:rsidP="00F35CC3">
            <w:pPr>
              <w:rPr>
                <w:sz w:val="20"/>
                <w:szCs w:val="20"/>
              </w:rPr>
            </w:pPr>
          </w:p>
        </w:tc>
      </w:tr>
    </w:tbl>
    <w:p w14:paraId="70CBC7C0" w14:textId="6FF3D897" w:rsidR="00F278B5" w:rsidRDefault="00F35CC3" w:rsidP="004C2143">
      <w:pPr>
        <w:spacing w:after="0" w:line="240" w:lineRule="auto"/>
      </w:pPr>
      <w:r>
        <w:br w:type="textWrapping" w:clear="all"/>
      </w:r>
    </w:p>
    <w:tbl>
      <w:tblPr>
        <w:tblStyle w:val="TableGrid"/>
        <w:tblW w:w="0" w:type="auto"/>
        <w:tblLook w:val="04A0" w:firstRow="1" w:lastRow="0" w:firstColumn="1" w:lastColumn="0" w:noHBand="0" w:noVBand="1"/>
      </w:tblPr>
      <w:tblGrid>
        <w:gridCol w:w="3114"/>
        <w:gridCol w:w="4252"/>
        <w:gridCol w:w="3828"/>
        <w:gridCol w:w="4500"/>
      </w:tblGrid>
      <w:tr w:rsidR="00E753B6" w14:paraId="5CD1B594" w14:textId="77777777" w:rsidTr="00AD6064">
        <w:tc>
          <w:tcPr>
            <w:tcW w:w="3114" w:type="dxa"/>
          </w:tcPr>
          <w:p w14:paraId="54BB0E41" w14:textId="77777777" w:rsidR="00AD6064" w:rsidRDefault="00AD6064">
            <w:r>
              <w:t>Risk Assessment prepared by</w:t>
            </w:r>
          </w:p>
        </w:tc>
        <w:tc>
          <w:tcPr>
            <w:tcW w:w="4252" w:type="dxa"/>
          </w:tcPr>
          <w:p w14:paraId="271EB70C" w14:textId="77777777" w:rsidR="00AD6064" w:rsidRDefault="00AD6064">
            <w:r>
              <w:t>Name:</w:t>
            </w:r>
          </w:p>
          <w:p w14:paraId="6060FC42" w14:textId="77777777" w:rsidR="00AD6064" w:rsidRDefault="00AD6064">
            <w:r>
              <w:t>Role:</w:t>
            </w:r>
          </w:p>
          <w:p w14:paraId="03BA52F6" w14:textId="77777777" w:rsidR="00AD6064" w:rsidRDefault="00AD6064">
            <w:r>
              <w:t>Date:</w:t>
            </w:r>
          </w:p>
        </w:tc>
        <w:tc>
          <w:tcPr>
            <w:tcW w:w="3828" w:type="dxa"/>
          </w:tcPr>
          <w:p w14:paraId="1E0D58D2" w14:textId="77777777" w:rsidR="00AD6064" w:rsidRDefault="00AD6064" w:rsidP="00AD6064">
            <w:r>
              <w:t>If ‘buddy system’ used to prepare risk assessment provide details of support person designated by line manager.</w:t>
            </w:r>
          </w:p>
        </w:tc>
        <w:tc>
          <w:tcPr>
            <w:tcW w:w="4500" w:type="dxa"/>
          </w:tcPr>
          <w:p w14:paraId="011545A3" w14:textId="77777777" w:rsidR="00AD6064" w:rsidRDefault="00AD6064">
            <w:r>
              <w:t>Name:</w:t>
            </w:r>
          </w:p>
          <w:p w14:paraId="281D2D6C" w14:textId="77777777" w:rsidR="00AD6064" w:rsidRDefault="00AD6064">
            <w:r>
              <w:t>Role:</w:t>
            </w:r>
          </w:p>
          <w:p w14:paraId="02644C59" w14:textId="77777777" w:rsidR="00AD6064" w:rsidRDefault="00AD6064">
            <w:r>
              <w:t>Date:</w:t>
            </w:r>
          </w:p>
        </w:tc>
      </w:tr>
      <w:tr w:rsidR="00E753B6" w14:paraId="6F2E7276" w14:textId="77777777" w:rsidTr="00AD6064">
        <w:tc>
          <w:tcPr>
            <w:tcW w:w="3114" w:type="dxa"/>
          </w:tcPr>
          <w:p w14:paraId="742FDCA6" w14:textId="77777777" w:rsidR="00AD6064" w:rsidRDefault="000F7D9C">
            <w:r>
              <w:t>Check</w:t>
            </w:r>
            <w:r w:rsidR="00AD6064">
              <w:t>ed by</w:t>
            </w:r>
            <w:r>
              <w:t xml:space="preserve"> (Region level)</w:t>
            </w:r>
          </w:p>
        </w:tc>
        <w:tc>
          <w:tcPr>
            <w:tcW w:w="4252" w:type="dxa"/>
          </w:tcPr>
          <w:p w14:paraId="6B30B859" w14:textId="77777777" w:rsidR="000F7D9C" w:rsidRDefault="000F7D9C" w:rsidP="000F7D9C">
            <w:r>
              <w:t>Name:</w:t>
            </w:r>
          </w:p>
          <w:p w14:paraId="471D2BD6" w14:textId="77777777" w:rsidR="000F7D9C" w:rsidRDefault="000F7D9C" w:rsidP="000F7D9C">
            <w:r>
              <w:t>Role:</w:t>
            </w:r>
          </w:p>
          <w:p w14:paraId="4527942C" w14:textId="77777777" w:rsidR="00AD6064" w:rsidRDefault="000F7D9C" w:rsidP="000F7D9C">
            <w:r>
              <w:t>Date:</w:t>
            </w:r>
          </w:p>
        </w:tc>
        <w:tc>
          <w:tcPr>
            <w:tcW w:w="3828" w:type="dxa"/>
          </w:tcPr>
          <w:p w14:paraId="1A6C3740" w14:textId="77777777" w:rsidR="00AD6064" w:rsidRDefault="00AD6064"/>
        </w:tc>
        <w:tc>
          <w:tcPr>
            <w:tcW w:w="4500" w:type="dxa"/>
          </w:tcPr>
          <w:p w14:paraId="44904EDE" w14:textId="77777777" w:rsidR="00AD6064" w:rsidRDefault="00AD6064"/>
        </w:tc>
      </w:tr>
      <w:tr w:rsidR="00E753B6" w14:paraId="6FF154A4" w14:textId="77777777" w:rsidTr="00AD6064">
        <w:tc>
          <w:tcPr>
            <w:tcW w:w="3114" w:type="dxa"/>
          </w:tcPr>
          <w:p w14:paraId="63EA1492" w14:textId="77777777" w:rsidR="00AD6064" w:rsidRDefault="000F7D9C" w:rsidP="000F7D9C">
            <w:r>
              <w:t>Approved by (Commission level)</w:t>
            </w:r>
          </w:p>
        </w:tc>
        <w:tc>
          <w:tcPr>
            <w:tcW w:w="4252" w:type="dxa"/>
          </w:tcPr>
          <w:p w14:paraId="2624210C" w14:textId="77777777" w:rsidR="000F7D9C" w:rsidRDefault="000F7D9C" w:rsidP="000F7D9C">
            <w:r>
              <w:t>Name:</w:t>
            </w:r>
          </w:p>
          <w:p w14:paraId="53149470" w14:textId="77777777" w:rsidR="000F7D9C" w:rsidRDefault="000F7D9C" w:rsidP="00CE06E1">
            <w:pPr>
              <w:tabs>
                <w:tab w:val="left" w:pos="1020"/>
              </w:tabs>
            </w:pPr>
            <w:r>
              <w:t>Role:</w:t>
            </w:r>
            <w:r w:rsidR="00CE06E1">
              <w:tab/>
            </w:r>
          </w:p>
          <w:p w14:paraId="578F66AD" w14:textId="77777777" w:rsidR="00AD6064" w:rsidRDefault="000F7D9C" w:rsidP="000F7D9C">
            <w:r>
              <w:t>Date:</w:t>
            </w:r>
          </w:p>
        </w:tc>
        <w:tc>
          <w:tcPr>
            <w:tcW w:w="3828" w:type="dxa"/>
          </w:tcPr>
          <w:p w14:paraId="3362DA75" w14:textId="77777777" w:rsidR="00AD6064" w:rsidRDefault="00AD6064"/>
        </w:tc>
        <w:tc>
          <w:tcPr>
            <w:tcW w:w="4500" w:type="dxa"/>
          </w:tcPr>
          <w:p w14:paraId="72638BA6" w14:textId="77777777" w:rsidR="00AD6064" w:rsidRDefault="00AD6064"/>
        </w:tc>
      </w:tr>
      <w:tr w:rsidR="00E753B6" w14:paraId="3CF2F1DD" w14:textId="77777777" w:rsidTr="00AD6064">
        <w:tc>
          <w:tcPr>
            <w:tcW w:w="3114" w:type="dxa"/>
          </w:tcPr>
          <w:p w14:paraId="184902CE" w14:textId="77777777" w:rsidR="000F7D9C" w:rsidRDefault="000F7D9C" w:rsidP="000F7D9C"/>
        </w:tc>
        <w:tc>
          <w:tcPr>
            <w:tcW w:w="4252" w:type="dxa"/>
          </w:tcPr>
          <w:p w14:paraId="43FD499D" w14:textId="77777777" w:rsidR="000F7D9C" w:rsidRDefault="000F7D9C" w:rsidP="000F7D9C"/>
        </w:tc>
        <w:tc>
          <w:tcPr>
            <w:tcW w:w="3828" w:type="dxa"/>
          </w:tcPr>
          <w:p w14:paraId="66FDEF63" w14:textId="77777777" w:rsidR="000F7D9C" w:rsidRDefault="000F7D9C"/>
        </w:tc>
        <w:tc>
          <w:tcPr>
            <w:tcW w:w="4500" w:type="dxa"/>
          </w:tcPr>
          <w:p w14:paraId="36D5A3A0" w14:textId="77777777" w:rsidR="000F7D9C" w:rsidRDefault="000F7D9C"/>
        </w:tc>
      </w:tr>
    </w:tbl>
    <w:p w14:paraId="4F3582BA" w14:textId="77777777" w:rsidR="00F278B5" w:rsidRDefault="00F278B5" w:rsidP="004C2143">
      <w:pPr>
        <w:spacing w:after="0" w:line="240" w:lineRule="auto"/>
      </w:pPr>
    </w:p>
    <w:p w14:paraId="52E4F26F" w14:textId="77777777" w:rsidR="00C5794F" w:rsidRDefault="00787F5E" w:rsidP="00787F5E">
      <w:pPr>
        <w:rPr>
          <w:rFonts w:cs="Arial"/>
          <w:sz w:val="16"/>
          <w:szCs w:val="16"/>
        </w:rPr>
      </w:pPr>
      <w:r>
        <w:rPr>
          <w:rFonts w:cs="Arial"/>
          <w:sz w:val="16"/>
          <w:szCs w:val="16"/>
        </w:rPr>
        <w:t xml:space="preserve">All personal information collected on this form will be processed in accordance with the PSA UK Region Privacy Notice which is available at </w:t>
      </w:r>
      <w:hyperlink r:id="rId7" w:history="1">
        <w:r w:rsidRPr="009A76BA">
          <w:rPr>
            <w:rStyle w:val="Hyperlink"/>
            <w:rFonts w:cs="Arial"/>
            <w:sz w:val="16"/>
            <w:szCs w:val="16"/>
          </w:rPr>
          <w:t>http://www.zhpwb.org.uk/okreg-wielko-brytyjski/dokumenty/</w:t>
        </w:r>
      </w:hyperlink>
      <w:r>
        <w:rPr>
          <w:rFonts w:cs="Arial"/>
          <w:sz w:val="16"/>
          <w:szCs w:val="16"/>
        </w:rPr>
        <w:t xml:space="preserve">  </w:t>
      </w:r>
      <w:r w:rsidR="002328AF">
        <w:rPr>
          <w:rFonts w:cs="Arial"/>
          <w:sz w:val="16"/>
          <w:szCs w:val="16"/>
        </w:rPr>
        <w:t>The data in this form is used to assess the suitability for the return to face to face Polish Scouting based on the controls put in place.</w:t>
      </w:r>
      <w:r>
        <w:rPr>
          <w:rFonts w:cs="Arial"/>
          <w:sz w:val="16"/>
          <w:szCs w:val="16"/>
        </w:rPr>
        <w:t xml:space="preserve"> </w:t>
      </w:r>
    </w:p>
    <w:p w14:paraId="1210D254" w14:textId="77777777" w:rsidR="008B048E" w:rsidRDefault="008B048E" w:rsidP="00804306">
      <w:pPr>
        <w:spacing w:after="0" w:line="360" w:lineRule="auto"/>
        <w:rPr>
          <w:b/>
          <w:highlight w:val="yellow"/>
        </w:rPr>
      </w:pPr>
    </w:p>
    <w:p w14:paraId="7E48F3FE" w14:textId="77777777" w:rsidR="008B048E" w:rsidRDefault="008B048E" w:rsidP="00804306">
      <w:pPr>
        <w:spacing w:after="0" w:line="360" w:lineRule="auto"/>
        <w:rPr>
          <w:b/>
          <w:highlight w:val="yellow"/>
        </w:rPr>
      </w:pPr>
    </w:p>
    <w:p w14:paraId="5E58507C" w14:textId="77777777" w:rsidR="008B048E" w:rsidRDefault="008B048E" w:rsidP="00804306">
      <w:pPr>
        <w:spacing w:after="0" w:line="360" w:lineRule="auto"/>
        <w:rPr>
          <w:b/>
          <w:highlight w:val="yellow"/>
        </w:rPr>
      </w:pPr>
    </w:p>
    <w:p w14:paraId="16013FE4" w14:textId="77777777" w:rsidR="008B048E" w:rsidRDefault="008B048E" w:rsidP="00804306">
      <w:pPr>
        <w:spacing w:after="0" w:line="360" w:lineRule="auto"/>
        <w:rPr>
          <w:b/>
          <w:highlight w:val="yellow"/>
        </w:rPr>
      </w:pPr>
    </w:p>
    <w:p w14:paraId="196E435D" w14:textId="7D147CB6" w:rsidR="00804306" w:rsidRPr="00370CB5" w:rsidRDefault="00804306" w:rsidP="00804306">
      <w:pPr>
        <w:spacing w:after="0" w:line="360" w:lineRule="auto"/>
        <w:rPr>
          <w:b/>
          <w:highlight w:val="yellow"/>
        </w:rPr>
      </w:pPr>
      <w:r w:rsidRPr="00370CB5">
        <w:rPr>
          <w:b/>
          <w:highlight w:val="yellow"/>
        </w:rPr>
        <w:t>Notes on preparing risk assessments</w:t>
      </w:r>
    </w:p>
    <w:p w14:paraId="361AFBC3" w14:textId="4B2BA711" w:rsidR="00804306" w:rsidRPr="00370CB5" w:rsidRDefault="00804306" w:rsidP="00804306">
      <w:pPr>
        <w:jc w:val="both"/>
        <w:rPr>
          <w:b/>
          <w:highlight w:val="yellow"/>
          <w:u w:val="single"/>
        </w:rPr>
      </w:pPr>
      <w:r w:rsidRPr="00370CB5">
        <w:rPr>
          <w:b/>
          <w:highlight w:val="yellow"/>
          <w:u w:val="single"/>
        </w:rPr>
        <w:t xml:space="preserve">All PSA UK Region units must have appropriate </w:t>
      </w:r>
      <w:proofErr w:type="spellStart"/>
      <w:r w:rsidRPr="00370CB5">
        <w:rPr>
          <w:b/>
          <w:highlight w:val="yellow"/>
          <w:u w:val="single"/>
        </w:rPr>
        <w:t>Covid</w:t>
      </w:r>
      <w:proofErr w:type="spellEnd"/>
      <w:r w:rsidRPr="00370CB5">
        <w:rPr>
          <w:b/>
          <w:highlight w:val="yellow"/>
          <w:u w:val="single"/>
        </w:rPr>
        <w:t xml:space="preserve"> secure risk assessments for outdoor and/or indoor activities approved by PSA UK Region risk assessment approvers before they can start face to face activities. </w:t>
      </w:r>
      <w:r w:rsidRPr="00370CB5">
        <w:rPr>
          <w:highlight w:val="yellow"/>
        </w:rPr>
        <w:t xml:space="preserve">Risk assessments approved before at earlier stages of restarting face to face activities need to be reassessed by the unit leaders but, do not need to be submitted for reapproval by the PSA UK Region approval team. Units which intend to return to face to face activities but, do not have a </w:t>
      </w:r>
      <w:proofErr w:type="spellStart"/>
      <w:r w:rsidRPr="00370CB5">
        <w:rPr>
          <w:highlight w:val="yellow"/>
        </w:rPr>
        <w:t>covid</w:t>
      </w:r>
      <w:proofErr w:type="spellEnd"/>
      <w:r w:rsidRPr="00370CB5">
        <w:rPr>
          <w:highlight w:val="yellow"/>
        </w:rPr>
        <w:t xml:space="preserve"> secure risk assessment must prepare and submit one for approval. </w:t>
      </w:r>
      <w:r w:rsidRPr="00370CB5">
        <w:rPr>
          <w:b/>
          <w:highlight w:val="yellow"/>
          <w:u w:val="single"/>
        </w:rPr>
        <w:t xml:space="preserve">Please allow a </w:t>
      </w:r>
      <w:proofErr w:type="gramStart"/>
      <w:r w:rsidRPr="00370CB5">
        <w:rPr>
          <w:b/>
          <w:highlight w:val="yellow"/>
          <w:u w:val="single"/>
        </w:rPr>
        <w:t>two week</w:t>
      </w:r>
      <w:proofErr w:type="gramEnd"/>
      <w:r w:rsidRPr="00370CB5">
        <w:rPr>
          <w:b/>
          <w:highlight w:val="yellow"/>
          <w:u w:val="single"/>
        </w:rPr>
        <w:t xml:space="preserve"> turnaround time from first submission to final approval.</w:t>
      </w:r>
    </w:p>
    <w:p w14:paraId="44392B6D" w14:textId="4464C72F" w:rsidR="00804306" w:rsidRPr="00370CB5" w:rsidRDefault="00804306" w:rsidP="00804306">
      <w:pPr>
        <w:spacing w:after="0" w:line="240" w:lineRule="auto"/>
        <w:jc w:val="both"/>
        <w:rPr>
          <w:highlight w:val="yellow"/>
        </w:rPr>
      </w:pPr>
      <w:r w:rsidRPr="00370CB5">
        <w:rPr>
          <w:highlight w:val="yellow"/>
        </w:rPr>
        <w:t xml:space="preserve">Risk assessments should now include control measures for both outdoor and indoor activities. If you have provided a risk assessment for indoor activities only, you must remember that you will not have approval for any outdoor activities and </w:t>
      </w:r>
      <w:bookmarkStart w:id="0" w:name="_Hlk60314599"/>
      <w:r w:rsidRPr="00370CB5">
        <w:rPr>
          <w:highlight w:val="yellow"/>
        </w:rPr>
        <w:t>vice versa</w:t>
      </w:r>
      <w:bookmarkEnd w:id="0"/>
      <w:r w:rsidRPr="00370CB5">
        <w:rPr>
          <w:highlight w:val="yellow"/>
        </w:rPr>
        <w:t xml:space="preserve">. </w:t>
      </w:r>
    </w:p>
    <w:p w14:paraId="6043C84A" w14:textId="77777777" w:rsidR="00804306" w:rsidRPr="00370CB5" w:rsidRDefault="00804306" w:rsidP="00804306">
      <w:pPr>
        <w:spacing w:after="0" w:line="240" w:lineRule="auto"/>
        <w:jc w:val="both"/>
        <w:rPr>
          <w:highlight w:val="yellow"/>
        </w:rPr>
      </w:pPr>
    </w:p>
    <w:p w14:paraId="2367BAF7" w14:textId="77777777" w:rsidR="00804306" w:rsidRPr="00370CB5" w:rsidRDefault="00804306" w:rsidP="00804306">
      <w:pPr>
        <w:spacing w:after="0" w:line="240" w:lineRule="auto"/>
        <w:jc w:val="both"/>
        <w:rPr>
          <w:highlight w:val="yellow"/>
        </w:rPr>
      </w:pPr>
      <w:r w:rsidRPr="00370CB5">
        <w:rPr>
          <w:highlight w:val="yellow"/>
        </w:rPr>
        <w:t>It is suggested that the risk assessment (even if prepared in two stages for outdoor and then indoor activities) clearly shows control measures for the two different settings – outdoor and indoor. This can be done within the one document using different colour font for the considerations.</w:t>
      </w:r>
    </w:p>
    <w:p w14:paraId="5D7C67C7" w14:textId="77777777" w:rsidR="00804306" w:rsidRPr="00370CB5" w:rsidRDefault="00804306" w:rsidP="00804306">
      <w:pPr>
        <w:spacing w:after="0" w:line="240" w:lineRule="auto"/>
        <w:jc w:val="both"/>
        <w:rPr>
          <w:highlight w:val="yellow"/>
        </w:rPr>
      </w:pPr>
    </w:p>
    <w:p w14:paraId="08A6132A" w14:textId="77777777" w:rsidR="00804306" w:rsidRPr="00370CB5" w:rsidRDefault="00804306" w:rsidP="00804306">
      <w:pPr>
        <w:spacing w:after="0" w:line="240" w:lineRule="auto"/>
        <w:jc w:val="both"/>
        <w:rPr>
          <w:highlight w:val="yellow"/>
        </w:rPr>
      </w:pPr>
      <w:r w:rsidRPr="00370CB5">
        <w:rPr>
          <w:highlight w:val="yellow"/>
        </w:rPr>
        <w:t>Remember to describe your control measures,</w:t>
      </w:r>
      <w:r w:rsidRPr="00370CB5">
        <w:rPr>
          <w:highlight w:val="yellow"/>
          <w:u w:val="single"/>
        </w:rPr>
        <w:t xml:space="preserve"> giving examples</w:t>
      </w:r>
      <w:r w:rsidRPr="00370CB5">
        <w:rPr>
          <w:highlight w:val="yellow"/>
        </w:rPr>
        <w:t>.</w:t>
      </w:r>
    </w:p>
    <w:p w14:paraId="6639EBE0" w14:textId="77777777" w:rsidR="00804306" w:rsidRPr="00370CB5" w:rsidRDefault="00804306" w:rsidP="00804306">
      <w:pPr>
        <w:spacing w:after="0" w:line="240" w:lineRule="auto"/>
        <w:jc w:val="both"/>
        <w:rPr>
          <w:highlight w:val="yellow"/>
        </w:rPr>
      </w:pPr>
    </w:p>
    <w:p w14:paraId="571AE45D" w14:textId="77777777" w:rsidR="00804306" w:rsidRPr="00370CB5" w:rsidRDefault="00804306" w:rsidP="00804306">
      <w:pPr>
        <w:spacing w:after="0" w:line="240" w:lineRule="auto"/>
        <w:jc w:val="both"/>
        <w:rPr>
          <w:highlight w:val="yellow"/>
        </w:rPr>
      </w:pPr>
      <w:r w:rsidRPr="00370CB5">
        <w:rPr>
          <w:highlight w:val="yellow"/>
        </w:rPr>
        <w:t>Risk assessments are individual to every unit (</w:t>
      </w:r>
      <w:proofErr w:type="spellStart"/>
      <w:r w:rsidRPr="00370CB5">
        <w:rPr>
          <w:highlight w:val="yellow"/>
        </w:rPr>
        <w:t>każda</w:t>
      </w:r>
      <w:proofErr w:type="spellEnd"/>
      <w:r w:rsidRPr="00370CB5">
        <w:rPr>
          <w:highlight w:val="yellow"/>
        </w:rPr>
        <w:t xml:space="preserve"> </w:t>
      </w:r>
      <w:proofErr w:type="spellStart"/>
      <w:r w:rsidRPr="00370CB5">
        <w:rPr>
          <w:highlight w:val="yellow"/>
        </w:rPr>
        <w:t>jednostka</w:t>
      </w:r>
      <w:proofErr w:type="spellEnd"/>
      <w:r w:rsidRPr="00370CB5">
        <w:rPr>
          <w:highlight w:val="yellow"/>
        </w:rPr>
        <w:t xml:space="preserve">) irrespective of whether they have meetings in the same place as other units or (within permitted guidance) join the activities of another unit. They should be the </w:t>
      </w:r>
      <w:r w:rsidRPr="00370CB5">
        <w:rPr>
          <w:highlight w:val="yellow"/>
          <w:u w:val="single"/>
        </w:rPr>
        <w:t>independent thought</w:t>
      </w:r>
      <w:r w:rsidRPr="00370CB5">
        <w:rPr>
          <w:highlight w:val="yellow"/>
        </w:rPr>
        <w:t xml:space="preserve"> and commitment of the unit leadership team. For those less experienced in preparing risk assessments support in understanding and developing the independent thought should be given by the Regional leadership team. The base line for the risk assessment should be the template provided in the COVID-19 document section of the PSA UK Region website.</w:t>
      </w:r>
    </w:p>
    <w:p w14:paraId="3DB7A485" w14:textId="77777777" w:rsidR="00804306" w:rsidRPr="00370CB5" w:rsidRDefault="00804306" w:rsidP="00804306">
      <w:pPr>
        <w:spacing w:after="0" w:line="240" w:lineRule="auto"/>
        <w:jc w:val="both"/>
        <w:rPr>
          <w:highlight w:val="yellow"/>
        </w:rPr>
      </w:pPr>
    </w:p>
    <w:p w14:paraId="492F48E6" w14:textId="77777777" w:rsidR="00804306" w:rsidRPr="00370CB5" w:rsidRDefault="00804306" w:rsidP="00804306">
      <w:pPr>
        <w:spacing w:after="0" w:line="240" w:lineRule="auto"/>
        <w:jc w:val="both"/>
        <w:rPr>
          <w:highlight w:val="yellow"/>
        </w:rPr>
      </w:pPr>
      <w:r w:rsidRPr="00370CB5">
        <w:rPr>
          <w:highlight w:val="yellow"/>
        </w:rPr>
        <w:t>‘</w:t>
      </w:r>
      <w:r w:rsidRPr="00370CB5">
        <w:rPr>
          <w:i/>
          <w:highlight w:val="yellow"/>
        </w:rPr>
        <w:t>Control measures could include</w:t>
      </w:r>
      <w:r w:rsidRPr="00370CB5">
        <w:rPr>
          <w:highlight w:val="yellow"/>
        </w:rPr>
        <w:t>’ are suggestions for control measures. When completing your risk assessment, you can consider these, choose those relevant to your unit and add further ones. At this point you need to remove the wording ‘control measures could include’ as you should be stating your decisions.</w:t>
      </w:r>
    </w:p>
    <w:p w14:paraId="360C7D71" w14:textId="77777777" w:rsidR="00804306" w:rsidRPr="00370CB5" w:rsidRDefault="00804306" w:rsidP="00804306">
      <w:pPr>
        <w:spacing w:after="0" w:line="240" w:lineRule="auto"/>
        <w:rPr>
          <w:highlight w:val="yellow"/>
        </w:rPr>
      </w:pPr>
    </w:p>
    <w:p w14:paraId="18352262" w14:textId="77777777" w:rsidR="00804306" w:rsidRDefault="00804306" w:rsidP="00804306">
      <w:pPr>
        <w:spacing w:after="0" w:line="240" w:lineRule="auto"/>
      </w:pPr>
      <w:r w:rsidRPr="00370CB5">
        <w:rPr>
          <w:highlight w:val="yellow"/>
        </w:rPr>
        <w:t>If you feel your local situation cannot be managed in a safe way, you should not re-open until you have put sufficient measures in place.</w:t>
      </w:r>
    </w:p>
    <w:p w14:paraId="34357680" w14:textId="77777777" w:rsidR="00C5794F" w:rsidRDefault="00C5794F" w:rsidP="00C5794F">
      <w:pPr>
        <w:rPr>
          <w:rFonts w:cs="Arial"/>
          <w:sz w:val="16"/>
          <w:szCs w:val="16"/>
        </w:rPr>
      </w:pPr>
    </w:p>
    <w:p w14:paraId="020FCEBE" w14:textId="25C5A5A3" w:rsidR="00C5794F" w:rsidRDefault="00C5794F" w:rsidP="00C5794F">
      <w:pPr>
        <w:rPr>
          <w:rFonts w:cs="Arial"/>
          <w:sz w:val="16"/>
          <w:szCs w:val="16"/>
        </w:rPr>
      </w:pPr>
    </w:p>
    <w:p w14:paraId="2A702938" w14:textId="5741132F" w:rsidR="00804306" w:rsidRDefault="00804306" w:rsidP="00C5794F">
      <w:pPr>
        <w:rPr>
          <w:rFonts w:cs="Arial"/>
          <w:sz w:val="16"/>
          <w:szCs w:val="16"/>
        </w:rPr>
      </w:pPr>
    </w:p>
    <w:p w14:paraId="7689DFD7" w14:textId="225D3F48" w:rsidR="00804306" w:rsidRDefault="00804306" w:rsidP="00C5794F">
      <w:pPr>
        <w:rPr>
          <w:rFonts w:cs="Arial"/>
          <w:sz w:val="16"/>
          <w:szCs w:val="16"/>
        </w:rPr>
      </w:pPr>
    </w:p>
    <w:p w14:paraId="6E517084" w14:textId="45565D1B" w:rsidR="00804306" w:rsidRDefault="00804306" w:rsidP="00C5794F">
      <w:pPr>
        <w:rPr>
          <w:rFonts w:cs="Arial"/>
          <w:sz w:val="16"/>
          <w:szCs w:val="16"/>
        </w:rPr>
      </w:pPr>
    </w:p>
    <w:p w14:paraId="1D3EB70B" w14:textId="0A00D97F" w:rsidR="00804306" w:rsidRDefault="00804306" w:rsidP="00C5794F">
      <w:pPr>
        <w:rPr>
          <w:rFonts w:cs="Arial"/>
          <w:sz w:val="16"/>
          <w:szCs w:val="16"/>
        </w:rPr>
      </w:pPr>
    </w:p>
    <w:p w14:paraId="5DA48EF6" w14:textId="0D0D6B8E" w:rsidR="00804306" w:rsidRDefault="00804306" w:rsidP="00C5794F">
      <w:pPr>
        <w:rPr>
          <w:rFonts w:cs="Arial"/>
          <w:sz w:val="16"/>
          <w:szCs w:val="16"/>
        </w:rPr>
      </w:pPr>
    </w:p>
    <w:p w14:paraId="56E3E78C" w14:textId="0036D236" w:rsidR="00804306" w:rsidRDefault="00804306" w:rsidP="00C5794F">
      <w:pPr>
        <w:rPr>
          <w:rFonts w:cs="Arial"/>
          <w:sz w:val="16"/>
          <w:szCs w:val="16"/>
        </w:rPr>
      </w:pPr>
    </w:p>
    <w:p w14:paraId="522B07C1" w14:textId="77777777" w:rsidR="00804306" w:rsidRPr="00C5794F" w:rsidRDefault="00804306" w:rsidP="00C5794F">
      <w:pPr>
        <w:rPr>
          <w:rFonts w:cs="Arial"/>
          <w:sz w:val="16"/>
          <w:szCs w:val="16"/>
        </w:rPr>
      </w:pPr>
    </w:p>
    <w:p w14:paraId="337AF204" w14:textId="77777777" w:rsidR="00C5794F" w:rsidRPr="00C5794F" w:rsidRDefault="00C5794F" w:rsidP="00C5794F">
      <w:pPr>
        <w:rPr>
          <w:rFonts w:cs="Arial"/>
          <w:sz w:val="16"/>
          <w:szCs w:val="16"/>
        </w:rPr>
      </w:pPr>
    </w:p>
    <w:p w14:paraId="0EA356A1" w14:textId="77777777" w:rsidR="00C5794F" w:rsidRPr="00C5794F" w:rsidRDefault="00615F6B" w:rsidP="00C5794F">
      <w:pPr>
        <w:rPr>
          <w:rFonts w:cs="Arial"/>
          <w:sz w:val="16"/>
          <w:szCs w:val="16"/>
        </w:rPr>
      </w:pPr>
      <w:r>
        <w:rPr>
          <w:noProof/>
          <w:lang w:eastAsia="en-GB"/>
        </w:rPr>
        <mc:AlternateContent>
          <mc:Choice Requires="wpg">
            <w:drawing>
              <wp:anchor distT="0" distB="0" distL="114300" distR="114300" simplePos="0" relativeHeight="251659264" behindDoc="0" locked="0" layoutInCell="1" allowOverlap="1" wp14:anchorId="14097AA0" wp14:editId="4AB2157B">
                <wp:simplePos x="0" y="0"/>
                <wp:positionH relativeFrom="page">
                  <wp:posOffset>1869440</wp:posOffset>
                </wp:positionH>
                <wp:positionV relativeFrom="paragraph">
                  <wp:posOffset>151765</wp:posOffset>
                </wp:positionV>
                <wp:extent cx="6937200" cy="4392000"/>
                <wp:effectExtent l="0" t="0" r="16510" b="27940"/>
                <wp:wrapNone/>
                <wp:docPr id="13" name="Group 12"/>
                <wp:cNvGraphicFramePr/>
                <a:graphic xmlns:a="http://schemas.openxmlformats.org/drawingml/2006/main">
                  <a:graphicData uri="http://schemas.microsoft.com/office/word/2010/wordprocessingGroup">
                    <wpg:wgp>
                      <wpg:cNvGrpSpPr/>
                      <wpg:grpSpPr>
                        <a:xfrm>
                          <a:off x="0" y="0"/>
                          <a:ext cx="6937200" cy="4392000"/>
                          <a:chOff x="0" y="0"/>
                          <a:chExt cx="6936432" cy="4392488"/>
                        </a:xfrm>
                      </wpg:grpSpPr>
                      <wpg:graphicFrame>
                        <wpg:cNvPr id="2" name="Diagram 2"/>
                        <wpg:cNvFrPr/>
                        <wpg:xfrm>
                          <a:off x="0" y="128240"/>
                          <a:ext cx="6096000" cy="406400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3" name="TextBox 4"/>
                        <wps:cNvSpPr txBox="1"/>
                        <wps:spPr>
                          <a:xfrm>
                            <a:off x="2191458" y="1800121"/>
                            <a:ext cx="1685290" cy="1090930"/>
                          </a:xfrm>
                          <a:prstGeom prst="rect">
                            <a:avLst/>
                          </a:prstGeom>
                          <a:noFill/>
                        </wps:spPr>
                        <wps:txbx>
                          <w:txbxContent>
                            <w:p w14:paraId="1C877B4D" w14:textId="77777777" w:rsidR="00615F6B" w:rsidRDefault="00615F6B" w:rsidP="00615F6B">
                              <w:pPr>
                                <w:pStyle w:val="NormalWeb"/>
                                <w:spacing w:before="0" w:beforeAutospacing="0" w:after="160" w:afterAutospacing="0" w:line="256" w:lineRule="auto"/>
                                <w:jc w:val="center"/>
                              </w:pPr>
                              <w:r>
                                <w:rPr>
                                  <w:rFonts w:asciiTheme="minorHAnsi" w:eastAsia="Calibri" w:hAnsi="Calibri"/>
                                  <w:b/>
                                  <w:bCs/>
                                  <w:color w:val="000000" w:themeColor="text1"/>
                                  <w:kern w:val="24"/>
                                  <w:sz w:val="28"/>
                                  <w:szCs w:val="28"/>
                                </w:rPr>
                                <w:t>RISK MANAGEMENT</w:t>
                              </w:r>
                            </w:p>
                            <w:p w14:paraId="14920BC6" w14:textId="77777777" w:rsidR="00615F6B" w:rsidRDefault="00615F6B" w:rsidP="00615F6B">
                              <w:pPr>
                                <w:pStyle w:val="NormalWeb"/>
                                <w:spacing w:before="0" w:beforeAutospacing="0" w:after="160" w:afterAutospacing="0" w:line="256" w:lineRule="auto"/>
                                <w:jc w:val="center"/>
                              </w:pPr>
                              <w:r>
                                <w:rPr>
                                  <w:rFonts w:asciiTheme="minorHAnsi" w:eastAsia="Calibri" w:hAnsi="Calibri"/>
                                  <w:b/>
                                  <w:bCs/>
                                  <w:color w:val="000000" w:themeColor="text1"/>
                                  <w:kern w:val="24"/>
                                  <w:sz w:val="28"/>
                                  <w:szCs w:val="28"/>
                                </w:rPr>
                                <w:t>WHAT TO DO</w:t>
                              </w:r>
                            </w:p>
                            <w:p w14:paraId="41DA6A65" w14:textId="77777777" w:rsidR="00615F6B" w:rsidRDefault="00615F6B" w:rsidP="00615F6B">
                              <w:pPr>
                                <w:pStyle w:val="NormalWeb"/>
                                <w:spacing w:before="0" w:beforeAutospacing="0" w:after="160" w:afterAutospacing="0" w:line="256" w:lineRule="auto"/>
                                <w:jc w:val="center"/>
                              </w:pPr>
                              <w:r>
                                <w:rPr>
                                  <w:rFonts w:asciiTheme="minorHAnsi" w:eastAsia="Calibri" w:hAnsi="Calibri"/>
                                  <w:b/>
                                  <w:bCs/>
                                  <w:color w:val="000000" w:themeColor="text1"/>
                                  <w:kern w:val="24"/>
                                  <w:sz w:val="28"/>
                                  <w:szCs w:val="28"/>
                                </w:rPr>
                                <w:t>HOW</w:t>
                              </w:r>
                            </w:p>
                          </w:txbxContent>
                        </wps:txbx>
                        <wps:bodyPr wrap="none" rtlCol="0">
                          <a:spAutoFit/>
                        </wps:bodyPr>
                      </wps:wsp>
                      <wps:wsp>
                        <wps:cNvPr id="4" name="TextBox 6"/>
                        <wps:cNvSpPr txBox="1"/>
                        <wps:spPr>
                          <a:xfrm>
                            <a:off x="3715055" y="267850"/>
                            <a:ext cx="1872208" cy="707886"/>
                          </a:xfrm>
                          <a:prstGeom prst="rect">
                            <a:avLst/>
                          </a:prstGeom>
                          <a:noFill/>
                        </wps:spPr>
                        <wps:txbx>
                          <w:txbxContent>
                            <w:p w14:paraId="2595A30A" w14:textId="77777777" w:rsidR="00615F6B" w:rsidRDefault="00615F6B" w:rsidP="00615F6B">
                              <w:pPr>
                                <w:pStyle w:val="NormalWeb"/>
                                <w:spacing w:before="0" w:beforeAutospacing="0" w:after="0" w:afterAutospacing="0"/>
                              </w:pPr>
                              <w:r>
                                <w:rPr>
                                  <w:rFonts w:asciiTheme="minorHAnsi" w:eastAsia="Calibri" w:hAnsi="Calibri"/>
                                  <w:color w:val="000000" w:themeColor="text1"/>
                                  <w:kern w:val="24"/>
                                  <w:sz w:val="20"/>
                                  <w:szCs w:val="20"/>
                                </w:rPr>
                                <w:t xml:space="preserve">Look for things that can cause injury or damage, think about the activity, </w:t>
                              </w:r>
                              <w:proofErr w:type="gramStart"/>
                              <w:r>
                                <w:rPr>
                                  <w:rFonts w:asciiTheme="minorHAnsi" w:eastAsia="Calibri" w:hAnsi="Calibri"/>
                                  <w:color w:val="000000" w:themeColor="text1"/>
                                  <w:kern w:val="24"/>
                                  <w:sz w:val="20"/>
                                  <w:szCs w:val="20"/>
                                </w:rPr>
                                <w:t>location</w:t>
                              </w:r>
                              <w:proofErr w:type="gramEnd"/>
                              <w:r>
                                <w:rPr>
                                  <w:rFonts w:asciiTheme="minorHAnsi" w:eastAsia="Calibri" w:hAnsi="Calibri"/>
                                  <w:color w:val="000000" w:themeColor="text1"/>
                                  <w:kern w:val="24"/>
                                  <w:sz w:val="20"/>
                                  <w:szCs w:val="20"/>
                                </w:rPr>
                                <w:t xml:space="preserve"> and surroundings</w:t>
                              </w:r>
                            </w:p>
                          </w:txbxContent>
                        </wps:txbx>
                        <wps:bodyPr wrap="square" rtlCol="0">
                          <a:spAutoFit/>
                        </wps:bodyPr>
                      </wps:wsp>
                      <wps:wsp>
                        <wps:cNvPr id="5" name="TextBox 7"/>
                        <wps:cNvSpPr txBox="1"/>
                        <wps:spPr>
                          <a:xfrm>
                            <a:off x="5207994" y="1342323"/>
                            <a:ext cx="1727835" cy="1019810"/>
                          </a:xfrm>
                          <a:prstGeom prst="rect">
                            <a:avLst/>
                          </a:prstGeom>
                          <a:noFill/>
                        </wps:spPr>
                        <wps:txbx>
                          <w:txbxContent>
                            <w:p w14:paraId="2520B484" w14:textId="77777777" w:rsidR="00615F6B" w:rsidRDefault="00615F6B" w:rsidP="00615F6B">
                              <w:pPr>
                                <w:pStyle w:val="NormalWeb"/>
                                <w:spacing w:before="0" w:beforeAutospacing="0" w:after="160" w:afterAutospacing="0" w:line="256" w:lineRule="auto"/>
                              </w:pPr>
                              <w:r>
                                <w:rPr>
                                  <w:rFonts w:asciiTheme="minorHAnsi" w:eastAsia="Calibri" w:hAnsi="Calibri"/>
                                  <w:color w:val="000000" w:themeColor="text1"/>
                                  <w:kern w:val="24"/>
                                  <w:sz w:val="20"/>
                                  <w:szCs w:val="20"/>
                                </w:rPr>
                                <w:t xml:space="preserve">Think about the people around, not just members, </w:t>
                              </w:r>
                              <w:proofErr w:type="gramStart"/>
                              <w:r>
                                <w:rPr>
                                  <w:rFonts w:asciiTheme="minorHAnsi" w:eastAsia="Calibri" w:hAnsi="Calibri"/>
                                  <w:color w:val="000000" w:themeColor="text1"/>
                                  <w:kern w:val="24"/>
                                  <w:sz w:val="20"/>
                                  <w:szCs w:val="20"/>
                                </w:rPr>
                                <w:t>participants</w:t>
                              </w:r>
                              <w:proofErr w:type="gramEnd"/>
                              <w:r>
                                <w:rPr>
                                  <w:rFonts w:asciiTheme="minorHAnsi" w:eastAsia="Calibri" w:hAnsi="Calibri"/>
                                  <w:color w:val="000000" w:themeColor="text1"/>
                                  <w:kern w:val="24"/>
                                  <w:sz w:val="20"/>
                                  <w:szCs w:val="20"/>
                                </w:rPr>
                                <w:t xml:space="preserve"> and volunteers, who could be affected by the activity</w:t>
                              </w:r>
                            </w:p>
                          </w:txbxContent>
                        </wps:txbx>
                        <wps:bodyPr wrap="square" rtlCol="0">
                          <a:spAutoFit/>
                        </wps:bodyPr>
                      </wps:wsp>
                      <wps:wsp>
                        <wps:cNvPr id="6" name="TextBox 8"/>
                        <wps:cNvSpPr txBox="1"/>
                        <wps:spPr>
                          <a:xfrm>
                            <a:off x="4650940" y="3096208"/>
                            <a:ext cx="1728470" cy="1019810"/>
                          </a:xfrm>
                          <a:prstGeom prst="rect">
                            <a:avLst/>
                          </a:prstGeom>
                          <a:noFill/>
                        </wps:spPr>
                        <wps:txbx>
                          <w:txbxContent>
                            <w:p w14:paraId="63272951" w14:textId="77777777" w:rsidR="00615F6B" w:rsidRDefault="00615F6B" w:rsidP="00615F6B">
                              <w:pPr>
                                <w:pStyle w:val="NormalWeb"/>
                                <w:spacing w:before="0" w:beforeAutospacing="0" w:after="160" w:afterAutospacing="0" w:line="256" w:lineRule="auto"/>
                              </w:pPr>
                              <w:r>
                                <w:rPr>
                                  <w:rFonts w:asciiTheme="minorHAnsi" w:eastAsia="Calibri" w:hAnsi="Calibri"/>
                                  <w:color w:val="000000" w:themeColor="text1"/>
                                  <w:kern w:val="24"/>
                                  <w:sz w:val="20"/>
                                  <w:szCs w:val="20"/>
                                </w:rPr>
                                <w:t>Think about how serious the risk is to injury or property. What is already in place to prevent the injury or damage and does this reduce the risk?</w:t>
                              </w:r>
                            </w:p>
                          </w:txbxContent>
                        </wps:txbx>
                        <wps:bodyPr wrap="square" rtlCol="0">
                          <a:spAutoFit/>
                        </wps:bodyPr>
                      </wps:wsp>
                      <wps:wsp>
                        <wps:cNvPr id="7" name="TextBox 9"/>
                        <wps:cNvSpPr txBox="1"/>
                        <wps:spPr>
                          <a:xfrm>
                            <a:off x="311681" y="3096208"/>
                            <a:ext cx="1296035" cy="523875"/>
                          </a:xfrm>
                          <a:prstGeom prst="rect">
                            <a:avLst/>
                          </a:prstGeom>
                          <a:noFill/>
                        </wps:spPr>
                        <wps:txbx>
                          <w:txbxContent>
                            <w:p w14:paraId="04AB8623" w14:textId="77777777" w:rsidR="00615F6B" w:rsidRDefault="00615F6B" w:rsidP="00615F6B">
                              <w:pPr>
                                <w:pStyle w:val="NormalWeb"/>
                                <w:spacing w:before="0" w:beforeAutospacing="0" w:after="160" w:afterAutospacing="0" w:line="256" w:lineRule="auto"/>
                              </w:pPr>
                              <w:r>
                                <w:rPr>
                                  <w:rFonts w:asciiTheme="minorHAnsi" w:eastAsia="Calibri" w:hAnsi="Calibri"/>
                                  <w:color w:val="000000" w:themeColor="text1"/>
                                  <w:kern w:val="24"/>
                                  <w:sz w:val="20"/>
                                  <w:szCs w:val="20"/>
                                </w:rPr>
                                <w:t>List actions required to reduce risk</w:t>
                              </w:r>
                            </w:p>
                          </w:txbxContent>
                        </wps:txbx>
                        <wps:bodyPr wrap="square" rtlCol="0">
                          <a:spAutoFit/>
                        </wps:bodyPr>
                      </wps:wsp>
                      <wps:wsp>
                        <wps:cNvPr id="8" name="TextBox 10"/>
                        <wps:cNvSpPr txBox="1"/>
                        <wps:spPr>
                          <a:xfrm>
                            <a:off x="45522" y="602179"/>
                            <a:ext cx="1346200" cy="854710"/>
                          </a:xfrm>
                          <a:prstGeom prst="rect">
                            <a:avLst/>
                          </a:prstGeom>
                          <a:noFill/>
                        </wps:spPr>
                        <wps:txbx>
                          <w:txbxContent>
                            <w:p w14:paraId="5E56698B" w14:textId="77777777" w:rsidR="00615F6B" w:rsidRDefault="00615F6B" w:rsidP="00615F6B">
                              <w:pPr>
                                <w:pStyle w:val="NormalWeb"/>
                                <w:spacing w:before="0" w:beforeAutospacing="0" w:after="160" w:afterAutospacing="0" w:line="256" w:lineRule="auto"/>
                              </w:pPr>
                              <w:r>
                                <w:rPr>
                                  <w:rFonts w:asciiTheme="minorHAnsi" w:eastAsia="Calibri" w:hAnsi="Calibri"/>
                                  <w:color w:val="000000" w:themeColor="text1"/>
                                  <w:kern w:val="24"/>
                                  <w:sz w:val="20"/>
                                  <w:szCs w:val="20"/>
                                </w:rPr>
                                <w:t>Make sure everyone knows what to do and when. Make sure it is done and record it</w:t>
                              </w:r>
                            </w:p>
                          </w:txbxContent>
                        </wps:txbx>
                        <wps:bodyPr wrap="square" rtlCol="0">
                          <a:spAutoFit/>
                        </wps:bodyPr>
                      </wps:wsp>
                      <wps:wsp>
                        <wps:cNvPr id="9" name="Rounded Rectangle 9"/>
                        <wps:cNvSpPr/>
                        <wps:spPr>
                          <a:xfrm>
                            <a:off x="45524" y="0"/>
                            <a:ext cx="6890908" cy="4392488"/>
                          </a:xfrm>
                          <a:prstGeom prst="roundRect">
                            <a:avLst/>
                          </a:prstGeom>
                          <a:noFill/>
                          <a:ln w="12700" cap="flat" cmpd="sng" algn="ctr">
                            <a:solidFill>
                              <a:sysClr val="windowText" lastClr="000000"/>
                            </a:solidFill>
                            <a:prstDash val="solid"/>
                            <a:miter lim="800000"/>
                          </a:ln>
                          <a:effectLst/>
                        </wps:spPr>
                        <wps:txbx>
                          <w:txbxContent>
                            <w:p w14:paraId="2E24F246" w14:textId="77777777" w:rsidR="00615F6B" w:rsidRDefault="00615F6B" w:rsidP="00615F6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97AA0" id="Group 12" o:spid="_x0000_s1026" style="position:absolute;margin-left:147.2pt;margin-top:11.95pt;width:546.25pt;height:345.85pt;z-index:251659264;mso-position-horizontal-relative:page;mso-width-relative:margin;mso-height-relative:margin" coordsize="69364,4392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9264;top:1219;width:42424;height:407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">
                  <v:imagedata r:id="rId13" o:title=""/>
                  <o:lock v:ext="edit" aspectratio="f"/>
                </v:shape>
                <v:shapetype id="_x0000_t202" coordsize="21600,21600" o:spt="202" path="m,l,21600r21600,l21600,xe">
                  <v:stroke joinstyle="miter"/>
                  <v:path gradientshapeok="t" o:connecttype="rect"/>
                </v:shapetype>
                <v:shape id="TextBox 4" o:spid="_x0000_s1028" type="#_x0000_t202" style="position:absolute;left:21914;top:18001;width:16853;height:109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1C877B4D" w14:textId="77777777" w:rsidR="00615F6B" w:rsidRDefault="00615F6B" w:rsidP="00615F6B">
                        <w:pPr>
                          <w:pStyle w:val="NormalWeb"/>
                          <w:spacing w:before="0" w:beforeAutospacing="0" w:after="160" w:afterAutospacing="0" w:line="256" w:lineRule="auto"/>
                          <w:jc w:val="center"/>
                        </w:pPr>
                        <w:r>
                          <w:rPr>
                            <w:rFonts w:asciiTheme="minorHAnsi" w:eastAsia="Calibri" w:hAnsi="Calibri"/>
                            <w:b/>
                            <w:bCs/>
                            <w:color w:val="000000" w:themeColor="text1"/>
                            <w:kern w:val="24"/>
                            <w:sz w:val="28"/>
                            <w:szCs w:val="28"/>
                          </w:rPr>
                          <w:t>RISK MANAGEMENT</w:t>
                        </w:r>
                      </w:p>
                      <w:p w14:paraId="14920BC6" w14:textId="77777777" w:rsidR="00615F6B" w:rsidRDefault="00615F6B" w:rsidP="00615F6B">
                        <w:pPr>
                          <w:pStyle w:val="NormalWeb"/>
                          <w:spacing w:before="0" w:beforeAutospacing="0" w:after="160" w:afterAutospacing="0" w:line="256" w:lineRule="auto"/>
                          <w:jc w:val="center"/>
                        </w:pPr>
                        <w:r>
                          <w:rPr>
                            <w:rFonts w:asciiTheme="minorHAnsi" w:eastAsia="Calibri" w:hAnsi="Calibri"/>
                            <w:b/>
                            <w:bCs/>
                            <w:color w:val="000000" w:themeColor="text1"/>
                            <w:kern w:val="24"/>
                            <w:sz w:val="28"/>
                            <w:szCs w:val="28"/>
                          </w:rPr>
                          <w:t>WHAT TO DO</w:t>
                        </w:r>
                      </w:p>
                      <w:p w14:paraId="41DA6A65" w14:textId="77777777" w:rsidR="00615F6B" w:rsidRDefault="00615F6B" w:rsidP="00615F6B">
                        <w:pPr>
                          <w:pStyle w:val="NormalWeb"/>
                          <w:spacing w:before="0" w:beforeAutospacing="0" w:after="160" w:afterAutospacing="0" w:line="256" w:lineRule="auto"/>
                          <w:jc w:val="center"/>
                        </w:pPr>
                        <w:r>
                          <w:rPr>
                            <w:rFonts w:asciiTheme="minorHAnsi" w:eastAsia="Calibri" w:hAnsi="Calibri"/>
                            <w:b/>
                            <w:bCs/>
                            <w:color w:val="000000" w:themeColor="text1"/>
                            <w:kern w:val="24"/>
                            <w:sz w:val="28"/>
                            <w:szCs w:val="28"/>
                          </w:rPr>
                          <w:t>HOW</w:t>
                        </w:r>
                      </w:p>
                    </w:txbxContent>
                  </v:textbox>
                </v:shape>
                <v:shape id="TextBox 6" o:spid="_x0000_s1029" type="#_x0000_t202" style="position:absolute;left:37150;top:2678;width:18722;height:7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595A30A" w14:textId="77777777" w:rsidR="00615F6B" w:rsidRDefault="00615F6B" w:rsidP="00615F6B">
                        <w:pPr>
                          <w:pStyle w:val="NormalWeb"/>
                          <w:spacing w:before="0" w:beforeAutospacing="0" w:after="0" w:afterAutospacing="0"/>
                        </w:pPr>
                        <w:r>
                          <w:rPr>
                            <w:rFonts w:asciiTheme="minorHAnsi" w:eastAsia="Calibri" w:hAnsi="Calibri"/>
                            <w:color w:val="000000" w:themeColor="text1"/>
                            <w:kern w:val="24"/>
                            <w:sz w:val="20"/>
                            <w:szCs w:val="20"/>
                          </w:rPr>
                          <w:t xml:space="preserve">Look for things that can cause injury or damage, think about the activity, </w:t>
                        </w:r>
                        <w:proofErr w:type="gramStart"/>
                        <w:r>
                          <w:rPr>
                            <w:rFonts w:asciiTheme="minorHAnsi" w:eastAsia="Calibri" w:hAnsi="Calibri"/>
                            <w:color w:val="000000" w:themeColor="text1"/>
                            <w:kern w:val="24"/>
                            <w:sz w:val="20"/>
                            <w:szCs w:val="20"/>
                          </w:rPr>
                          <w:t>location</w:t>
                        </w:r>
                        <w:proofErr w:type="gramEnd"/>
                        <w:r>
                          <w:rPr>
                            <w:rFonts w:asciiTheme="minorHAnsi" w:eastAsia="Calibri" w:hAnsi="Calibri"/>
                            <w:color w:val="000000" w:themeColor="text1"/>
                            <w:kern w:val="24"/>
                            <w:sz w:val="20"/>
                            <w:szCs w:val="20"/>
                          </w:rPr>
                          <w:t xml:space="preserve"> and surroundings</w:t>
                        </w:r>
                      </w:p>
                    </w:txbxContent>
                  </v:textbox>
                </v:shape>
                <v:shape id="TextBox 7" o:spid="_x0000_s1030" type="#_x0000_t202" style="position:absolute;left:52079;top:13423;width:17279;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2520B484" w14:textId="77777777" w:rsidR="00615F6B" w:rsidRDefault="00615F6B" w:rsidP="00615F6B">
                        <w:pPr>
                          <w:pStyle w:val="NormalWeb"/>
                          <w:spacing w:before="0" w:beforeAutospacing="0" w:after="160" w:afterAutospacing="0" w:line="256" w:lineRule="auto"/>
                        </w:pPr>
                        <w:r>
                          <w:rPr>
                            <w:rFonts w:asciiTheme="minorHAnsi" w:eastAsia="Calibri" w:hAnsi="Calibri"/>
                            <w:color w:val="000000" w:themeColor="text1"/>
                            <w:kern w:val="24"/>
                            <w:sz w:val="20"/>
                            <w:szCs w:val="20"/>
                          </w:rPr>
                          <w:t xml:space="preserve">Think about the people around, not just members, </w:t>
                        </w:r>
                        <w:proofErr w:type="gramStart"/>
                        <w:r>
                          <w:rPr>
                            <w:rFonts w:asciiTheme="minorHAnsi" w:eastAsia="Calibri" w:hAnsi="Calibri"/>
                            <w:color w:val="000000" w:themeColor="text1"/>
                            <w:kern w:val="24"/>
                            <w:sz w:val="20"/>
                            <w:szCs w:val="20"/>
                          </w:rPr>
                          <w:t>participants</w:t>
                        </w:r>
                        <w:proofErr w:type="gramEnd"/>
                        <w:r>
                          <w:rPr>
                            <w:rFonts w:asciiTheme="minorHAnsi" w:eastAsia="Calibri" w:hAnsi="Calibri"/>
                            <w:color w:val="000000" w:themeColor="text1"/>
                            <w:kern w:val="24"/>
                            <w:sz w:val="20"/>
                            <w:szCs w:val="20"/>
                          </w:rPr>
                          <w:t xml:space="preserve"> and volunteers, who could be affected by the activity</w:t>
                        </w:r>
                      </w:p>
                    </w:txbxContent>
                  </v:textbox>
                </v:shape>
                <v:shape id="TextBox 8" o:spid="_x0000_s1031" type="#_x0000_t202" style="position:absolute;left:46509;top:30962;width:17285;height:10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63272951" w14:textId="77777777" w:rsidR="00615F6B" w:rsidRDefault="00615F6B" w:rsidP="00615F6B">
                        <w:pPr>
                          <w:pStyle w:val="NormalWeb"/>
                          <w:spacing w:before="0" w:beforeAutospacing="0" w:after="160" w:afterAutospacing="0" w:line="256" w:lineRule="auto"/>
                        </w:pPr>
                        <w:r>
                          <w:rPr>
                            <w:rFonts w:asciiTheme="minorHAnsi" w:eastAsia="Calibri" w:hAnsi="Calibri"/>
                            <w:color w:val="000000" w:themeColor="text1"/>
                            <w:kern w:val="24"/>
                            <w:sz w:val="20"/>
                            <w:szCs w:val="20"/>
                          </w:rPr>
                          <w:t>Think about how serious the risk is to injury or property. What is already in place to prevent the injury or damage and does this reduce the risk?</w:t>
                        </w:r>
                      </w:p>
                    </w:txbxContent>
                  </v:textbox>
                </v:shape>
                <v:shape id="TextBox 9" o:spid="_x0000_s1032" type="#_x0000_t202" style="position:absolute;left:3116;top:30962;width:12961;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04AB8623" w14:textId="77777777" w:rsidR="00615F6B" w:rsidRDefault="00615F6B" w:rsidP="00615F6B">
                        <w:pPr>
                          <w:pStyle w:val="NormalWeb"/>
                          <w:spacing w:before="0" w:beforeAutospacing="0" w:after="160" w:afterAutospacing="0" w:line="256" w:lineRule="auto"/>
                        </w:pPr>
                        <w:r>
                          <w:rPr>
                            <w:rFonts w:asciiTheme="minorHAnsi" w:eastAsia="Calibri" w:hAnsi="Calibri"/>
                            <w:color w:val="000000" w:themeColor="text1"/>
                            <w:kern w:val="24"/>
                            <w:sz w:val="20"/>
                            <w:szCs w:val="20"/>
                          </w:rPr>
                          <w:t>List actions required to reduce risk</w:t>
                        </w:r>
                      </w:p>
                    </w:txbxContent>
                  </v:textbox>
                </v:shape>
                <v:shape id="TextBox 10" o:spid="_x0000_s1033" type="#_x0000_t202" style="position:absolute;left:455;top:6021;width:13462;height:8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5E56698B" w14:textId="77777777" w:rsidR="00615F6B" w:rsidRDefault="00615F6B" w:rsidP="00615F6B">
                        <w:pPr>
                          <w:pStyle w:val="NormalWeb"/>
                          <w:spacing w:before="0" w:beforeAutospacing="0" w:after="160" w:afterAutospacing="0" w:line="256" w:lineRule="auto"/>
                        </w:pPr>
                        <w:r>
                          <w:rPr>
                            <w:rFonts w:asciiTheme="minorHAnsi" w:eastAsia="Calibri" w:hAnsi="Calibri"/>
                            <w:color w:val="000000" w:themeColor="text1"/>
                            <w:kern w:val="24"/>
                            <w:sz w:val="20"/>
                            <w:szCs w:val="20"/>
                          </w:rPr>
                          <w:t>Make sure everyone knows what to do and when. Make sure it is done and record it</w:t>
                        </w:r>
                      </w:p>
                    </w:txbxContent>
                  </v:textbox>
                </v:shape>
                <v:roundrect id="Rounded Rectangle 9" o:spid="_x0000_s1034" style="position:absolute;left:455;width:68909;height:439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" filled="f" strokecolor="windowText" strokeweight="1pt">
                  <v:stroke joinstyle="miter"/>
                  <v:textbox>
                    <w:txbxContent>
                      <w:p w14:paraId="2E24F246" w14:textId="77777777" w:rsidR="00615F6B" w:rsidRDefault="00615F6B" w:rsidP="00615F6B">
                        <w:pPr>
                          <w:rPr>
                            <w:rFonts w:eastAsia="Times New Roman"/>
                          </w:rPr>
                        </w:pPr>
                      </w:p>
                    </w:txbxContent>
                  </v:textbox>
                </v:roundrect>
                <w10:wrap anchorx="page"/>
              </v:group>
            </w:pict>
          </mc:Fallback>
        </mc:AlternateContent>
      </w:r>
    </w:p>
    <w:p w14:paraId="2B3F1A6F" w14:textId="77777777" w:rsidR="00C5794F" w:rsidRPr="00C5794F" w:rsidRDefault="00C5794F" w:rsidP="00C5794F">
      <w:pPr>
        <w:rPr>
          <w:rFonts w:cs="Arial"/>
          <w:sz w:val="16"/>
          <w:szCs w:val="16"/>
        </w:rPr>
      </w:pPr>
    </w:p>
    <w:p w14:paraId="2EE5D3CA" w14:textId="77777777" w:rsidR="00C5794F" w:rsidRPr="00C5794F" w:rsidRDefault="00C5794F" w:rsidP="00C5794F">
      <w:pPr>
        <w:rPr>
          <w:rFonts w:cs="Arial"/>
          <w:sz w:val="16"/>
          <w:szCs w:val="16"/>
        </w:rPr>
      </w:pPr>
    </w:p>
    <w:p w14:paraId="41FAC074" w14:textId="77777777" w:rsidR="00C5794F" w:rsidRPr="00C5794F" w:rsidRDefault="00C5794F" w:rsidP="00C5794F">
      <w:pPr>
        <w:rPr>
          <w:rFonts w:cs="Arial"/>
          <w:sz w:val="16"/>
          <w:szCs w:val="16"/>
        </w:rPr>
      </w:pPr>
    </w:p>
    <w:p w14:paraId="4BB5F456" w14:textId="77777777" w:rsidR="00C5794F" w:rsidRPr="00C5794F" w:rsidRDefault="00C5794F" w:rsidP="00C5794F">
      <w:pPr>
        <w:rPr>
          <w:rFonts w:cs="Arial"/>
          <w:sz w:val="16"/>
          <w:szCs w:val="16"/>
        </w:rPr>
      </w:pPr>
    </w:p>
    <w:p w14:paraId="1E6B6B0D" w14:textId="77777777" w:rsidR="00C5794F" w:rsidRPr="00C5794F" w:rsidRDefault="00C5794F" w:rsidP="00C5794F">
      <w:pPr>
        <w:rPr>
          <w:rFonts w:cs="Arial"/>
          <w:sz w:val="16"/>
          <w:szCs w:val="16"/>
        </w:rPr>
      </w:pPr>
    </w:p>
    <w:p w14:paraId="19F6831A" w14:textId="77777777" w:rsidR="00C5794F" w:rsidRPr="00C5794F" w:rsidRDefault="00C5794F" w:rsidP="00C5794F">
      <w:pPr>
        <w:rPr>
          <w:rFonts w:cs="Arial"/>
          <w:sz w:val="16"/>
          <w:szCs w:val="16"/>
        </w:rPr>
      </w:pPr>
    </w:p>
    <w:p w14:paraId="21104AD3" w14:textId="77777777" w:rsidR="00C5794F" w:rsidRPr="00C5794F" w:rsidRDefault="00C5794F" w:rsidP="00C5794F">
      <w:pPr>
        <w:rPr>
          <w:rFonts w:cs="Arial"/>
          <w:sz w:val="16"/>
          <w:szCs w:val="16"/>
        </w:rPr>
      </w:pPr>
    </w:p>
    <w:p w14:paraId="091333FB" w14:textId="77777777" w:rsidR="00C5794F" w:rsidRPr="00C5794F" w:rsidRDefault="00C5794F" w:rsidP="00C5794F">
      <w:pPr>
        <w:rPr>
          <w:rFonts w:cs="Arial"/>
          <w:sz w:val="16"/>
          <w:szCs w:val="16"/>
        </w:rPr>
      </w:pPr>
    </w:p>
    <w:p w14:paraId="40BDE7EB" w14:textId="77777777" w:rsidR="00C5794F" w:rsidRPr="00C5794F" w:rsidRDefault="00C5794F" w:rsidP="00C5794F">
      <w:pPr>
        <w:rPr>
          <w:rFonts w:cs="Arial"/>
          <w:sz w:val="16"/>
          <w:szCs w:val="16"/>
        </w:rPr>
      </w:pPr>
    </w:p>
    <w:p w14:paraId="50770401" w14:textId="77777777" w:rsidR="00C5794F" w:rsidRPr="00C5794F" w:rsidRDefault="00C5794F" w:rsidP="00C5794F">
      <w:pPr>
        <w:rPr>
          <w:rFonts w:cs="Arial"/>
          <w:sz w:val="16"/>
          <w:szCs w:val="16"/>
        </w:rPr>
      </w:pPr>
    </w:p>
    <w:p w14:paraId="00E167D8" w14:textId="77777777" w:rsidR="00C5794F" w:rsidRPr="00C5794F" w:rsidRDefault="00C5794F" w:rsidP="00C5794F">
      <w:pPr>
        <w:rPr>
          <w:rFonts w:cs="Arial"/>
          <w:sz w:val="16"/>
          <w:szCs w:val="16"/>
        </w:rPr>
      </w:pPr>
    </w:p>
    <w:p w14:paraId="625975E6" w14:textId="77777777" w:rsidR="00C5794F" w:rsidRDefault="00C5794F" w:rsidP="00C5794F">
      <w:pPr>
        <w:rPr>
          <w:rFonts w:cs="Arial"/>
          <w:sz w:val="16"/>
          <w:szCs w:val="16"/>
        </w:rPr>
        <w:sectPr w:rsidR="00C5794F" w:rsidSect="00C5794F">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567" w:right="567" w:bottom="567" w:left="567" w:header="709" w:footer="709" w:gutter="0"/>
          <w:cols w:space="708"/>
          <w:docGrid w:linePitch="360"/>
        </w:sectPr>
      </w:pPr>
    </w:p>
    <w:p w14:paraId="1D0CEDBF" w14:textId="77777777" w:rsidR="004C2143" w:rsidRPr="004C2143" w:rsidRDefault="004C2143" w:rsidP="00C5794F"/>
    <w:sectPr w:rsidR="004C2143" w:rsidRPr="004C2143" w:rsidSect="00C5794F">
      <w:type w:val="continuous"/>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642A" w14:textId="77777777" w:rsidR="002103E6" w:rsidRDefault="002103E6" w:rsidP="0045545D">
      <w:pPr>
        <w:spacing w:after="0" w:line="240" w:lineRule="auto"/>
      </w:pPr>
      <w:r>
        <w:separator/>
      </w:r>
    </w:p>
  </w:endnote>
  <w:endnote w:type="continuationSeparator" w:id="0">
    <w:p w14:paraId="39A3647A" w14:textId="77777777" w:rsidR="002103E6" w:rsidRDefault="002103E6" w:rsidP="0045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BB34" w14:textId="77777777" w:rsidR="00E0305E" w:rsidRDefault="00E0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34652"/>
      <w:docPartObj>
        <w:docPartGallery w:val="Page Numbers (Bottom of Page)"/>
        <w:docPartUnique/>
      </w:docPartObj>
    </w:sdtPr>
    <w:sdtEndPr>
      <w:rPr>
        <w:noProof/>
      </w:rPr>
    </w:sdtEndPr>
    <w:sdtContent>
      <w:p w14:paraId="2CED2179" w14:textId="77777777" w:rsidR="00CE5DDF" w:rsidRDefault="00CE5DDF">
        <w:pPr>
          <w:pStyle w:val="Footer"/>
          <w:jc w:val="right"/>
        </w:pPr>
        <w:r>
          <w:fldChar w:fldCharType="begin"/>
        </w:r>
        <w:r>
          <w:instrText xml:space="preserve"> PAGE   \* MERGEFORMAT </w:instrText>
        </w:r>
        <w:r>
          <w:fldChar w:fldCharType="separate"/>
        </w:r>
        <w:r w:rsidR="00AA3AB5">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ABA7" w14:textId="77777777" w:rsidR="00E0305E" w:rsidRDefault="00E03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7D134" w14:textId="77777777" w:rsidR="002103E6" w:rsidRDefault="002103E6" w:rsidP="0045545D">
      <w:pPr>
        <w:spacing w:after="0" w:line="240" w:lineRule="auto"/>
      </w:pPr>
      <w:r>
        <w:separator/>
      </w:r>
    </w:p>
  </w:footnote>
  <w:footnote w:type="continuationSeparator" w:id="0">
    <w:p w14:paraId="61D09F8F" w14:textId="77777777" w:rsidR="002103E6" w:rsidRDefault="002103E6" w:rsidP="0045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49D0" w14:textId="77777777" w:rsidR="00E0305E" w:rsidRDefault="00E03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4C25" w14:textId="7FDC05B9" w:rsidR="0045545D" w:rsidRDefault="0045545D">
    <w:pPr>
      <w:pStyle w:val="Header"/>
      <w:rPr>
        <w:b/>
        <w:sz w:val="28"/>
        <w:szCs w:val="28"/>
      </w:rPr>
    </w:pPr>
    <w:r w:rsidRPr="0045545D">
      <w:rPr>
        <w:b/>
        <w:sz w:val="28"/>
        <w:szCs w:val="28"/>
      </w:rPr>
      <w:t>Covid-19 restarting face to face meetings – Polish Scouting Association (UK Region) Risk Assessment</w:t>
    </w:r>
    <w:r w:rsidR="00CD2AB7">
      <w:rPr>
        <w:b/>
        <w:sz w:val="28"/>
        <w:szCs w:val="28"/>
      </w:rPr>
      <w:t xml:space="preserve"> </w:t>
    </w:r>
    <w:r w:rsidR="00F35CC3">
      <w:rPr>
        <w:b/>
        <w:sz w:val="28"/>
        <w:szCs w:val="28"/>
      </w:rPr>
      <w:tab/>
    </w:r>
    <w:r w:rsidR="00F35CC3">
      <w:rPr>
        <w:b/>
        <w:sz w:val="28"/>
        <w:szCs w:val="28"/>
      </w:rPr>
      <w:tab/>
    </w:r>
    <w:r w:rsidR="00F35CC3">
      <w:rPr>
        <w:b/>
        <w:sz w:val="28"/>
        <w:szCs w:val="28"/>
      </w:rPr>
      <w:tab/>
    </w:r>
    <w:r w:rsidR="00F35CC3">
      <w:rPr>
        <w:b/>
        <w:sz w:val="28"/>
        <w:szCs w:val="28"/>
      </w:rPr>
      <w:tab/>
    </w:r>
    <w:r w:rsidR="006F1C10" w:rsidRPr="00F35CC3">
      <w:rPr>
        <w:b/>
        <w:sz w:val="16"/>
        <w:szCs w:val="16"/>
        <w:highlight w:val="yellow"/>
      </w:rPr>
      <w:t>v</w:t>
    </w:r>
    <w:r w:rsidR="00F35CC3" w:rsidRPr="00F35CC3">
      <w:rPr>
        <w:b/>
        <w:sz w:val="16"/>
        <w:szCs w:val="16"/>
        <w:highlight w:val="yellow"/>
      </w:rPr>
      <w:t>4</w:t>
    </w:r>
    <w:r w:rsidR="00EF4D33" w:rsidRPr="00F35CC3">
      <w:rPr>
        <w:b/>
        <w:sz w:val="16"/>
        <w:szCs w:val="16"/>
        <w:highlight w:val="yellow"/>
      </w:rPr>
      <w:t xml:space="preserve"> </w:t>
    </w:r>
    <w:r w:rsidR="006F1C10" w:rsidRPr="00F35CC3">
      <w:rPr>
        <w:b/>
        <w:sz w:val="16"/>
        <w:szCs w:val="16"/>
        <w:highlight w:val="yellow"/>
      </w:rPr>
      <w:t>0</w:t>
    </w:r>
    <w:r w:rsidR="00F35CC3" w:rsidRPr="00F35CC3">
      <w:rPr>
        <w:b/>
        <w:sz w:val="16"/>
        <w:szCs w:val="16"/>
        <w:highlight w:val="yellow"/>
      </w:rPr>
      <w:t>5</w:t>
    </w:r>
    <w:r w:rsidR="00E0305E">
      <w:rPr>
        <w:b/>
        <w:sz w:val="16"/>
        <w:szCs w:val="16"/>
        <w:highlight w:val="yellow"/>
      </w:rPr>
      <w:t xml:space="preserve"> </w:t>
    </w:r>
    <w:r w:rsidR="00F35CC3" w:rsidRPr="00F35CC3">
      <w:rPr>
        <w:b/>
        <w:sz w:val="16"/>
        <w:szCs w:val="16"/>
        <w:highlight w:val="yellow"/>
      </w:rPr>
      <w:t>January</w:t>
    </w:r>
    <w:r w:rsidR="00EF4D33" w:rsidRPr="00F35CC3">
      <w:rPr>
        <w:b/>
        <w:sz w:val="16"/>
        <w:szCs w:val="16"/>
        <w:highlight w:val="yellow"/>
      </w:rPr>
      <w:t xml:space="preserve"> </w:t>
    </w:r>
    <w:r w:rsidR="00EF4D33" w:rsidRPr="006F1C10">
      <w:rPr>
        <w:b/>
        <w:sz w:val="16"/>
        <w:szCs w:val="16"/>
        <w:highlight w:val="yellow"/>
      </w:rPr>
      <w:t>202</w:t>
    </w:r>
    <w:r w:rsidR="00F35CC3" w:rsidRPr="00F35CC3">
      <w:rPr>
        <w:b/>
        <w:sz w:val="16"/>
        <w:szCs w:val="16"/>
        <w:highlight w:val="yellow"/>
      </w:rPr>
      <w:t>1</w:t>
    </w:r>
  </w:p>
  <w:tbl>
    <w:tblPr>
      <w:tblStyle w:val="TableGrid"/>
      <w:tblW w:w="0" w:type="auto"/>
      <w:tblLook w:val="04A0" w:firstRow="1" w:lastRow="0" w:firstColumn="1" w:lastColumn="0" w:noHBand="0" w:noVBand="1"/>
    </w:tblPr>
    <w:tblGrid>
      <w:gridCol w:w="988"/>
      <w:gridCol w:w="3402"/>
      <w:gridCol w:w="1494"/>
      <w:gridCol w:w="1482"/>
      <w:gridCol w:w="1843"/>
      <w:gridCol w:w="2126"/>
      <w:gridCol w:w="1701"/>
      <w:gridCol w:w="2658"/>
    </w:tblGrid>
    <w:tr w:rsidR="00F35CC3" w:rsidRPr="00CD2AB7" w14:paraId="42C110F2" w14:textId="77777777" w:rsidTr="000F7D9C">
      <w:tc>
        <w:tcPr>
          <w:tcW w:w="988" w:type="dxa"/>
          <w:shd w:val="clear" w:color="auto" w:fill="D9D9D9" w:themeFill="background1" w:themeFillShade="D9"/>
        </w:tcPr>
        <w:p w14:paraId="7EC8FDF1" w14:textId="77777777" w:rsidR="00CD2AB7" w:rsidRPr="00CD2AB7" w:rsidRDefault="00CD2AB7" w:rsidP="000F7D9C">
          <w:pPr>
            <w:pStyle w:val="Header"/>
            <w:rPr>
              <w:sz w:val="20"/>
              <w:szCs w:val="20"/>
            </w:rPr>
          </w:pPr>
          <w:r w:rsidRPr="00CD2AB7">
            <w:rPr>
              <w:sz w:val="20"/>
              <w:szCs w:val="20"/>
            </w:rPr>
            <w:t>Name</w:t>
          </w:r>
          <w:r>
            <w:rPr>
              <w:sz w:val="20"/>
              <w:szCs w:val="20"/>
            </w:rPr>
            <w:t xml:space="preserve"> of unit and region and location </w:t>
          </w:r>
        </w:p>
      </w:tc>
      <w:tc>
        <w:tcPr>
          <w:tcW w:w="3402" w:type="dxa"/>
        </w:tcPr>
        <w:p w14:paraId="7FC30E94" w14:textId="77777777" w:rsidR="00CD2AB7" w:rsidRDefault="000F7D9C">
          <w:pPr>
            <w:pStyle w:val="Header"/>
            <w:rPr>
              <w:b/>
              <w:sz w:val="20"/>
              <w:szCs w:val="20"/>
            </w:rPr>
          </w:pPr>
          <w:r>
            <w:rPr>
              <w:b/>
              <w:sz w:val="20"/>
              <w:szCs w:val="20"/>
            </w:rPr>
            <w:t>Miasto:</w:t>
          </w:r>
        </w:p>
        <w:p w14:paraId="79134E4E" w14:textId="77777777" w:rsidR="000F7D9C" w:rsidRDefault="000F7D9C">
          <w:pPr>
            <w:pStyle w:val="Header"/>
            <w:rPr>
              <w:b/>
              <w:sz w:val="20"/>
              <w:szCs w:val="20"/>
            </w:rPr>
          </w:pPr>
        </w:p>
        <w:p w14:paraId="74B000FE" w14:textId="77777777" w:rsidR="000F7D9C" w:rsidRDefault="000F7D9C">
          <w:pPr>
            <w:pStyle w:val="Header"/>
            <w:rPr>
              <w:b/>
              <w:sz w:val="20"/>
              <w:szCs w:val="20"/>
            </w:rPr>
          </w:pPr>
          <w:proofErr w:type="spellStart"/>
          <w:r>
            <w:rPr>
              <w:b/>
              <w:sz w:val="20"/>
              <w:szCs w:val="20"/>
            </w:rPr>
            <w:t>Jednostka</w:t>
          </w:r>
          <w:proofErr w:type="spellEnd"/>
          <w:r>
            <w:rPr>
              <w:b/>
              <w:sz w:val="20"/>
              <w:szCs w:val="20"/>
            </w:rPr>
            <w:t>:</w:t>
          </w:r>
        </w:p>
        <w:p w14:paraId="1F22F774" w14:textId="77777777" w:rsidR="000F7D9C" w:rsidRDefault="000F7D9C">
          <w:pPr>
            <w:pStyle w:val="Header"/>
            <w:rPr>
              <w:b/>
              <w:sz w:val="20"/>
              <w:szCs w:val="20"/>
            </w:rPr>
          </w:pPr>
        </w:p>
        <w:p w14:paraId="1B7BD544" w14:textId="77777777" w:rsidR="000F7D9C" w:rsidRDefault="000F7D9C">
          <w:pPr>
            <w:pStyle w:val="Header"/>
            <w:rPr>
              <w:b/>
              <w:sz w:val="20"/>
              <w:szCs w:val="20"/>
            </w:rPr>
          </w:pPr>
          <w:r>
            <w:rPr>
              <w:b/>
              <w:sz w:val="20"/>
              <w:szCs w:val="20"/>
            </w:rPr>
            <w:t>Hufiec</w:t>
          </w:r>
        </w:p>
      </w:tc>
      <w:tc>
        <w:tcPr>
          <w:tcW w:w="1494" w:type="dxa"/>
          <w:shd w:val="clear" w:color="auto" w:fill="D9D9D9" w:themeFill="background1" w:themeFillShade="D9"/>
        </w:tcPr>
        <w:p w14:paraId="1034B779" w14:textId="77777777" w:rsidR="00F35CC3" w:rsidRPr="00370CB5" w:rsidRDefault="00F35CC3">
          <w:pPr>
            <w:pStyle w:val="Header"/>
            <w:rPr>
              <w:b/>
              <w:sz w:val="20"/>
              <w:szCs w:val="20"/>
              <w:highlight w:val="yellow"/>
            </w:rPr>
          </w:pPr>
          <w:r w:rsidRPr="00370CB5">
            <w:rPr>
              <w:b/>
              <w:sz w:val="20"/>
              <w:szCs w:val="20"/>
              <w:highlight w:val="yellow"/>
            </w:rPr>
            <w:t>Date RA prepared</w:t>
          </w:r>
        </w:p>
        <w:p w14:paraId="344B20A8" w14:textId="4D09E8CC" w:rsidR="00F35CC3" w:rsidRPr="00370CB5" w:rsidRDefault="00CD2AB7">
          <w:pPr>
            <w:pStyle w:val="Header"/>
            <w:rPr>
              <w:b/>
              <w:sz w:val="20"/>
              <w:szCs w:val="20"/>
              <w:highlight w:val="yellow"/>
            </w:rPr>
          </w:pPr>
          <w:r w:rsidRPr="00370CB5">
            <w:rPr>
              <w:b/>
              <w:sz w:val="20"/>
              <w:szCs w:val="20"/>
              <w:highlight w:val="yellow"/>
            </w:rPr>
            <w:t>Data</w:t>
          </w:r>
        </w:p>
        <w:p w14:paraId="78B1470D" w14:textId="6C99A3CB" w:rsidR="00CD2AB7" w:rsidRPr="00F35CC3" w:rsidRDefault="00F35CC3">
          <w:pPr>
            <w:pStyle w:val="Header"/>
            <w:rPr>
              <w:b/>
              <w:sz w:val="20"/>
              <w:szCs w:val="20"/>
            </w:rPr>
          </w:pPr>
          <w:proofErr w:type="spellStart"/>
          <w:r w:rsidRPr="00370CB5">
            <w:rPr>
              <w:b/>
              <w:sz w:val="20"/>
              <w:szCs w:val="20"/>
              <w:highlight w:val="yellow"/>
            </w:rPr>
            <w:t>p</w:t>
          </w:r>
          <w:r w:rsidR="00CD2AB7" w:rsidRPr="00370CB5">
            <w:rPr>
              <w:b/>
              <w:sz w:val="20"/>
              <w:szCs w:val="20"/>
              <w:highlight w:val="yellow"/>
            </w:rPr>
            <w:t>rzygotowania</w:t>
          </w:r>
          <w:proofErr w:type="spellEnd"/>
          <w:r w:rsidR="00CD2AB7" w:rsidRPr="00370CB5">
            <w:rPr>
              <w:b/>
              <w:sz w:val="20"/>
              <w:szCs w:val="20"/>
              <w:highlight w:val="yellow"/>
            </w:rPr>
            <w:t xml:space="preserve"> </w:t>
          </w:r>
          <w:r w:rsidRPr="00370CB5">
            <w:rPr>
              <w:b/>
              <w:sz w:val="20"/>
              <w:szCs w:val="20"/>
              <w:highlight w:val="yellow"/>
            </w:rPr>
            <w:t>OR</w:t>
          </w:r>
        </w:p>
      </w:tc>
      <w:tc>
        <w:tcPr>
          <w:tcW w:w="1482" w:type="dxa"/>
        </w:tcPr>
        <w:p w14:paraId="43FFA426" w14:textId="77777777" w:rsidR="00CD2AB7" w:rsidRPr="00F35CC3" w:rsidRDefault="00CD2AB7">
          <w:pPr>
            <w:pStyle w:val="Header"/>
            <w:rPr>
              <w:b/>
              <w:sz w:val="20"/>
              <w:szCs w:val="20"/>
            </w:rPr>
          </w:pPr>
        </w:p>
      </w:tc>
      <w:tc>
        <w:tcPr>
          <w:tcW w:w="1843" w:type="dxa"/>
          <w:shd w:val="clear" w:color="auto" w:fill="D9D9D9" w:themeFill="background1" w:themeFillShade="D9"/>
        </w:tcPr>
        <w:p w14:paraId="41492B55" w14:textId="5F3D4992" w:rsidR="00CD2AB7" w:rsidRPr="00AD6064" w:rsidRDefault="00CD2AB7">
          <w:pPr>
            <w:pStyle w:val="Header"/>
            <w:rPr>
              <w:rFonts w:cstheme="minorHAnsi"/>
              <w:b/>
              <w:sz w:val="20"/>
              <w:szCs w:val="20"/>
              <w:lang w:val="pl-PL"/>
            </w:rPr>
          </w:pPr>
          <w:proofErr w:type="spellStart"/>
          <w:r w:rsidRPr="00F35CC3">
            <w:rPr>
              <w:rFonts w:cstheme="minorHAnsi"/>
              <w:b/>
              <w:sz w:val="20"/>
              <w:szCs w:val="20"/>
              <w:lang w:val="pl-PL"/>
            </w:rPr>
            <w:t>Name</w:t>
          </w:r>
          <w:proofErr w:type="spellEnd"/>
          <w:r w:rsidRPr="00F35CC3">
            <w:rPr>
              <w:rFonts w:cstheme="minorHAnsi"/>
              <w:b/>
              <w:sz w:val="20"/>
              <w:szCs w:val="20"/>
              <w:lang w:val="pl-PL"/>
            </w:rPr>
            <w:t xml:space="preserve"> of person </w:t>
          </w:r>
          <w:proofErr w:type="spellStart"/>
          <w:r w:rsidRPr="00F35CC3">
            <w:rPr>
              <w:rFonts w:cstheme="minorHAnsi"/>
              <w:b/>
              <w:sz w:val="20"/>
              <w:szCs w:val="20"/>
              <w:lang w:val="pl-PL"/>
            </w:rPr>
            <w:t>undertaking</w:t>
          </w:r>
          <w:proofErr w:type="spellEnd"/>
          <w:r w:rsidR="00F35CC3" w:rsidRPr="00F35CC3">
            <w:rPr>
              <w:rFonts w:cstheme="minorHAnsi"/>
              <w:b/>
              <w:sz w:val="20"/>
              <w:szCs w:val="20"/>
              <w:lang w:val="pl-PL"/>
            </w:rPr>
            <w:t xml:space="preserve"> RA</w:t>
          </w:r>
          <w:r w:rsidRPr="00F35CC3">
            <w:rPr>
              <w:rFonts w:cstheme="minorHAnsi"/>
              <w:b/>
              <w:sz w:val="20"/>
              <w:szCs w:val="20"/>
              <w:lang w:val="pl-PL"/>
            </w:rPr>
            <w:t xml:space="preserve"> </w:t>
          </w:r>
          <w:proofErr w:type="spellStart"/>
          <w:r w:rsidRPr="00AD6064">
            <w:rPr>
              <w:rFonts w:cstheme="minorHAnsi"/>
              <w:b/>
              <w:sz w:val="20"/>
              <w:szCs w:val="20"/>
              <w:lang w:val="pl-PL"/>
            </w:rPr>
            <w:t>Imie</w:t>
          </w:r>
          <w:proofErr w:type="spellEnd"/>
          <w:r w:rsidRPr="00AD6064">
            <w:rPr>
              <w:rFonts w:cstheme="minorHAnsi"/>
              <w:b/>
              <w:sz w:val="20"/>
              <w:szCs w:val="20"/>
              <w:lang w:val="pl-PL"/>
            </w:rPr>
            <w:t xml:space="preserve"> i nazwisko osoby wypełniającej OR</w:t>
          </w:r>
        </w:p>
      </w:tc>
      <w:tc>
        <w:tcPr>
          <w:tcW w:w="2126" w:type="dxa"/>
        </w:tcPr>
        <w:p w14:paraId="2F103A71" w14:textId="77777777" w:rsidR="00CD2AB7" w:rsidRPr="00CD2AB7" w:rsidRDefault="00CD2AB7">
          <w:pPr>
            <w:pStyle w:val="Header"/>
            <w:rPr>
              <w:b/>
              <w:sz w:val="20"/>
              <w:szCs w:val="20"/>
              <w:lang w:val="pl-PL"/>
            </w:rPr>
          </w:pPr>
        </w:p>
      </w:tc>
      <w:tc>
        <w:tcPr>
          <w:tcW w:w="1701" w:type="dxa"/>
          <w:shd w:val="clear" w:color="auto" w:fill="D9D9D9" w:themeFill="background1" w:themeFillShade="D9"/>
        </w:tcPr>
        <w:p w14:paraId="1C9EBD5F" w14:textId="77777777" w:rsidR="00CD2AB7" w:rsidRPr="00AF7581" w:rsidRDefault="00CD2AB7">
          <w:pPr>
            <w:pStyle w:val="Header"/>
            <w:rPr>
              <w:b/>
              <w:sz w:val="20"/>
              <w:szCs w:val="20"/>
              <w:lang w:val="pl-PL"/>
            </w:rPr>
          </w:pPr>
        </w:p>
        <w:p w14:paraId="10D3A175" w14:textId="77777777" w:rsidR="00EE568E" w:rsidRPr="00CD2AB7" w:rsidRDefault="00EE568E">
          <w:pPr>
            <w:pStyle w:val="Header"/>
            <w:rPr>
              <w:b/>
              <w:sz w:val="20"/>
              <w:szCs w:val="20"/>
            </w:rPr>
          </w:pPr>
          <w:r>
            <w:rPr>
              <w:b/>
              <w:sz w:val="20"/>
              <w:szCs w:val="20"/>
            </w:rPr>
            <w:t>Covid-19 readiness level</w:t>
          </w:r>
        </w:p>
      </w:tc>
      <w:tc>
        <w:tcPr>
          <w:tcW w:w="2658" w:type="dxa"/>
        </w:tcPr>
        <w:p w14:paraId="7EB9AA05" w14:textId="77777777" w:rsidR="00370CB5" w:rsidRPr="00370CB5" w:rsidRDefault="00370CB5" w:rsidP="00370CB5">
          <w:pPr>
            <w:rPr>
              <w:b/>
              <w:bCs/>
              <w:strike/>
              <w:highlight w:val="yellow"/>
            </w:rPr>
          </w:pPr>
          <w:r w:rsidRPr="00370CB5">
            <w:rPr>
              <w:b/>
              <w:bCs/>
              <w:strike/>
              <w:highlight w:val="yellow"/>
            </w:rPr>
            <w:t>RED</w:t>
          </w:r>
          <w:r w:rsidRPr="00370CB5">
            <w:rPr>
              <w:b/>
              <w:bCs/>
              <w:strike/>
              <w:highlight w:val="yellow"/>
            </w:rPr>
            <w:tab/>
          </w:r>
          <w:r w:rsidRPr="00370CB5">
            <w:rPr>
              <w:b/>
              <w:bCs/>
              <w:strike/>
              <w:highlight w:val="yellow"/>
            </w:rPr>
            <w:tab/>
          </w:r>
          <w:bookmarkStart w:id="1" w:name="_Hlk60315639"/>
          <w:sdt>
            <w:sdtPr>
              <w:rPr>
                <w:b/>
                <w:bCs/>
                <w:strike/>
                <w:highlight w:val="yellow"/>
              </w:rPr>
              <w:alias w:val="Tick Box"/>
              <w:tag w:val="Tick"/>
              <w:id w:val="2127579497"/>
              <w14:checkbox>
                <w14:checked w14:val="0"/>
                <w14:checkedState w14:val="00FC" w14:font="Wingdings"/>
                <w14:uncheckedState w14:val="2610" w14:font="MS Gothic"/>
              </w14:checkbox>
            </w:sdtPr>
            <w:sdtEndPr/>
            <w:sdtContent>
              <w:r w:rsidRPr="00370CB5">
                <w:rPr>
                  <w:rFonts w:ascii="MS Gothic" w:eastAsia="MS Gothic" w:hAnsi="MS Gothic" w:hint="eastAsia"/>
                  <w:b/>
                  <w:bCs/>
                  <w:strike/>
                  <w:highlight w:val="yellow"/>
                </w:rPr>
                <w:t>☐</w:t>
              </w:r>
            </w:sdtContent>
          </w:sdt>
          <w:bookmarkEnd w:id="1"/>
        </w:p>
        <w:p w14:paraId="33BC84A4" w14:textId="137D2118" w:rsidR="00370CB5" w:rsidRPr="00370CB5" w:rsidRDefault="00370CB5" w:rsidP="00370CB5">
          <w:pPr>
            <w:rPr>
              <w:b/>
              <w:bCs/>
              <w:highlight w:val="yellow"/>
            </w:rPr>
          </w:pPr>
          <w:r w:rsidRPr="00370CB5">
            <w:rPr>
              <w:b/>
              <w:bCs/>
              <w:highlight w:val="yellow"/>
            </w:rPr>
            <w:t>AMBER</w:t>
          </w:r>
          <w:r w:rsidRPr="00370CB5">
            <w:rPr>
              <w:b/>
              <w:bCs/>
              <w:highlight w:val="yellow"/>
            </w:rPr>
            <w:tab/>
          </w:r>
          <w:r w:rsidRPr="00370CB5">
            <w:rPr>
              <w:b/>
              <w:bCs/>
              <w:highlight w:val="yellow"/>
            </w:rPr>
            <w:tab/>
          </w:r>
          <w:sdt>
            <w:sdtPr>
              <w:rPr>
                <w:b/>
                <w:bCs/>
                <w:highlight w:val="yellow"/>
              </w:rPr>
              <w:alias w:val="Tick Box"/>
              <w:tag w:val="Tick"/>
              <w:id w:val="1240132224"/>
              <w14:checkbox>
                <w14:checked w14:val="0"/>
                <w14:checkedState w14:val="00FC" w14:font="Wingdings"/>
                <w14:uncheckedState w14:val="2610" w14:font="MS Gothic"/>
              </w14:checkbox>
            </w:sdtPr>
            <w:sdtEndPr/>
            <w:sdtContent>
              <w:r w:rsidR="00E0305E">
                <w:rPr>
                  <w:rFonts w:ascii="MS Gothic" w:eastAsia="MS Gothic" w:hAnsi="MS Gothic" w:hint="eastAsia"/>
                  <w:b/>
                  <w:bCs/>
                  <w:highlight w:val="yellow"/>
                </w:rPr>
                <w:t>☐</w:t>
              </w:r>
            </w:sdtContent>
          </w:sdt>
        </w:p>
        <w:p w14:paraId="6239671C" w14:textId="77777777" w:rsidR="00370CB5" w:rsidRPr="00370CB5" w:rsidRDefault="00370CB5" w:rsidP="00370CB5">
          <w:pPr>
            <w:rPr>
              <w:b/>
              <w:bCs/>
              <w:highlight w:val="yellow"/>
            </w:rPr>
          </w:pPr>
          <w:r w:rsidRPr="00370CB5">
            <w:rPr>
              <w:b/>
              <w:bCs/>
              <w:highlight w:val="yellow"/>
            </w:rPr>
            <w:t>YELLOW</w:t>
          </w:r>
          <w:r w:rsidRPr="00370CB5">
            <w:rPr>
              <w:b/>
              <w:bCs/>
              <w:highlight w:val="yellow"/>
            </w:rPr>
            <w:tab/>
          </w:r>
          <w:sdt>
            <w:sdtPr>
              <w:rPr>
                <w:b/>
                <w:bCs/>
                <w:highlight w:val="yellow"/>
              </w:rPr>
              <w:alias w:val="Tick Box"/>
              <w:tag w:val="Tick"/>
              <w:id w:val="-1387559970"/>
              <w14:checkbox>
                <w14:checked w14:val="0"/>
                <w14:checkedState w14:val="00FC" w14:font="Wingdings"/>
                <w14:uncheckedState w14:val="2610" w14:font="MS Gothic"/>
              </w14:checkbox>
            </w:sdtPr>
            <w:sdtEndPr/>
            <w:sdtContent>
              <w:r w:rsidRPr="00370CB5">
                <w:rPr>
                  <w:rFonts w:ascii="MS Gothic" w:eastAsia="MS Gothic" w:hAnsi="MS Gothic" w:hint="eastAsia"/>
                  <w:b/>
                  <w:bCs/>
                  <w:highlight w:val="yellow"/>
                </w:rPr>
                <w:t>☐</w:t>
              </w:r>
            </w:sdtContent>
          </w:sdt>
        </w:p>
        <w:p w14:paraId="630B4774" w14:textId="16F5CC22" w:rsidR="00EE568E" w:rsidRPr="00370CB5" w:rsidRDefault="00370CB5" w:rsidP="00370CB5">
          <w:r w:rsidRPr="00370CB5">
            <w:rPr>
              <w:b/>
              <w:bCs/>
              <w:highlight w:val="yellow"/>
            </w:rPr>
            <w:t>GREEN</w:t>
          </w:r>
          <w:r w:rsidRPr="00370CB5">
            <w:rPr>
              <w:b/>
              <w:bCs/>
              <w:highlight w:val="yellow"/>
            </w:rPr>
            <w:tab/>
          </w:r>
          <w:r w:rsidRPr="00370CB5">
            <w:rPr>
              <w:b/>
              <w:bCs/>
              <w:highlight w:val="yellow"/>
            </w:rPr>
            <w:tab/>
          </w:r>
          <w:sdt>
            <w:sdtPr>
              <w:rPr>
                <w:b/>
                <w:bCs/>
                <w:highlight w:val="yellow"/>
              </w:rPr>
              <w:alias w:val="Tick Box"/>
              <w:tag w:val="Tick"/>
              <w:id w:val="-1207097577"/>
              <w14:checkbox>
                <w14:checked w14:val="0"/>
                <w14:checkedState w14:val="00FC" w14:font="Wingdings"/>
                <w14:uncheckedState w14:val="2610" w14:font="MS Gothic"/>
              </w14:checkbox>
            </w:sdtPr>
            <w:sdtEndPr/>
            <w:sdtContent>
              <w:r w:rsidRPr="00370CB5">
                <w:rPr>
                  <w:rFonts w:ascii="MS Gothic" w:eastAsia="MS Gothic" w:hAnsi="MS Gothic" w:hint="eastAsia"/>
                  <w:b/>
                  <w:bCs/>
                  <w:highlight w:val="yellow"/>
                </w:rPr>
                <w:t>☐</w:t>
              </w:r>
            </w:sdtContent>
          </w:sdt>
        </w:p>
      </w:tc>
    </w:tr>
  </w:tbl>
  <w:p w14:paraId="03B3EBA9" w14:textId="77777777" w:rsidR="0045545D" w:rsidRPr="00CD2AB7" w:rsidRDefault="0045545D">
    <w:pPr>
      <w:pStyle w:val="Header"/>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83FC" w14:textId="77777777" w:rsidR="00E0305E" w:rsidRDefault="00E030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45D"/>
    <w:rsid w:val="00017C6C"/>
    <w:rsid w:val="0004362B"/>
    <w:rsid w:val="00073C62"/>
    <w:rsid w:val="00092F36"/>
    <w:rsid w:val="000F7D9C"/>
    <w:rsid w:val="0011260A"/>
    <w:rsid w:val="00130E1B"/>
    <w:rsid w:val="001E7A01"/>
    <w:rsid w:val="00200748"/>
    <w:rsid w:val="002103E6"/>
    <w:rsid w:val="002328AF"/>
    <w:rsid w:val="00251C98"/>
    <w:rsid w:val="00262CD1"/>
    <w:rsid w:val="00265D00"/>
    <w:rsid w:val="00272CEB"/>
    <w:rsid w:val="0029093A"/>
    <w:rsid w:val="002F3A9C"/>
    <w:rsid w:val="00315DF7"/>
    <w:rsid w:val="00370CB5"/>
    <w:rsid w:val="003F3E03"/>
    <w:rsid w:val="00407481"/>
    <w:rsid w:val="0045545D"/>
    <w:rsid w:val="004A31A2"/>
    <w:rsid w:val="004C2143"/>
    <w:rsid w:val="00556348"/>
    <w:rsid w:val="005654AD"/>
    <w:rsid w:val="00583398"/>
    <w:rsid w:val="005C5786"/>
    <w:rsid w:val="006068CF"/>
    <w:rsid w:val="00615F6B"/>
    <w:rsid w:val="00652D8F"/>
    <w:rsid w:val="00654BFF"/>
    <w:rsid w:val="006771E2"/>
    <w:rsid w:val="006852BE"/>
    <w:rsid w:val="006948FA"/>
    <w:rsid w:val="006B1FC6"/>
    <w:rsid w:val="006D4B23"/>
    <w:rsid w:val="006F1C10"/>
    <w:rsid w:val="0076149F"/>
    <w:rsid w:val="00787F5E"/>
    <w:rsid w:val="007B799D"/>
    <w:rsid w:val="007C5BE4"/>
    <w:rsid w:val="007D07E3"/>
    <w:rsid w:val="00801298"/>
    <w:rsid w:val="00804306"/>
    <w:rsid w:val="008341AA"/>
    <w:rsid w:val="0085080F"/>
    <w:rsid w:val="008B048E"/>
    <w:rsid w:val="00904E47"/>
    <w:rsid w:val="009503A8"/>
    <w:rsid w:val="009560AB"/>
    <w:rsid w:val="00980C4D"/>
    <w:rsid w:val="00983630"/>
    <w:rsid w:val="009D006A"/>
    <w:rsid w:val="009E6B6B"/>
    <w:rsid w:val="00AA3AB5"/>
    <w:rsid w:val="00AB35CB"/>
    <w:rsid w:val="00AD599C"/>
    <w:rsid w:val="00AD6064"/>
    <w:rsid w:val="00AF7581"/>
    <w:rsid w:val="00B0185B"/>
    <w:rsid w:val="00B10495"/>
    <w:rsid w:val="00B13B87"/>
    <w:rsid w:val="00B34309"/>
    <w:rsid w:val="00B57DF6"/>
    <w:rsid w:val="00B6382E"/>
    <w:rsid w:val="00B847AC"/>
    <w:rsid w:val="00B864D1"/>
    <w:rsid w:val="00BD1066"/>
    <w:rsid w:val="00BF2020"/>
    <w:rsid w:val="00C5794F"/>
    <w:rsid w:val="00C87579"/>
    <w:rsid w:val="00CB61D6"/>
    <w:rsid w:val="00CD2AB7"/>
    <w:rsid w:val="00CD5ECA"/>
    <w:rsid w:val="00CE06E1"/>
    <w:rsid w:val="00CE5DDF"/>
    <w:rsid w:val="00CF617D"/>
    <w:rsid w:val="00D24EB0"/>
    <w:rsid w:val="00D252D1"/>
    <w:rsid w:val="00D600F4"/>
    <w:rsid w:val="00D80EBC"/>
    <w:rsid w:val="00D93373"/>
    <w:rsid w:val="00DB5633"/>
    <w:rsid w:val="00DC186F"/>
    <w:rsid w:val="00DC66B8"/>
    <w:rsid w:val="00DE0567"/>
    <w:rsid w:val="00E0305E"/>
    <w:rsid w:val="00E753B6"/>
    <w:rsid w:val="00EB1D15"/>
    <w:rsid w:val="00EE568E"/>
    <w:rsid w:val="00EF4D33"/>
    <w:rsid w:val="00F07017"/>
    <w:rsid w:val="00F23D45"/>
    <w:rsid w:val="00F278B5"/>
    <w:rsid w:val="00F30A89"/>
    <w:rsid w:val="00F338A5"/>
    <w:rsid w:val="00F35CC3"/>
    <w:rsid w:val="00F40CF0"/>
    <w:rsid w:val="00FC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845D"/>
  <w15:docId w15:val="{ADF7A00B-9A9D-4EC3-A8AC-440C6D27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45D"/>
  </w:style>
  <w:style w:type="paragraph" w:styleId="Footer">
    <w:name w:val="footer"/>
    <w:basedOn w:val="Normal"/>
    <w:link w:val="FooterChar"/>
    <w:uiPriority w:val="99"/>
    <w:unhideWhenUsed/>
    <w:rsid w:val="0045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45D"/>
  </w:style>
  <w:style w:type="table" w:styleId="TableGrid">
    <w:name w:val="Table Grid"/>
    <w:basedOn w:val="TableNormal"/>
    <w:uiPriority w:val="39"/>
    <w:rsid w:val="00CD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7F5E"/>
    <w:rPr>
      <w:color w:val="0563C1"/>
      <w:u w:val="single"/>
    </w:rPr>
  </w:style>
  <w:style w:type="paragraph" w:styleId="BalloonText">
    <w:name w:val="Balloon Text"/>
    <w:basedOn w:val="Normal"/>
    <w:link w:val="BalloonTextChar"/>
    <w:uiPriority w:val="99"/>
    <w:semiHidden/>
    <w:unhideWhenUsed/>
    <w:rsid w:val="00C57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4F"/>
    <w:rPr>
      <w:rFonts w:ascii="Tahoma" w:hAnsi="Tahoma" w:cs="Tahoma"/>
      <w:sz w:val="16"/>
      <w:szCs w:val="16"/>
    </w:rPr>
  </w:style>
  <w:style w:type="paragraph" w:styleId="NormalWeb">
    <w:name w:val="Normal (Web)"/>
    <w:basedOn w:val="Normal"/>
    <w:uiPriority w:val="99"/>
    <w:semiHidden/>
    <w:unhideWhenUsed/>
    <w:rsid w:val="00615F6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hpwb.org.uk/okreg-wielko-brytyjski/dokumenty/" TargetMode="Externa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77931F-5293-4821-9AA7-DB6B1CCDC31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27B9A94C-543C-442F-8E20-24904847BD48}">
      <dgm:prSet/>
      <dgm:spPr>
        <a:xfrm>
          <a:off x="2434828" y="401"/>
          <a:ext cx="1226343" cy="122634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dirty="0">
              <a:solidFill>
                <a:sysClr val="window" lastClr="FFFFFF"/>
              </a:solidFill>
              <a:effectLst/>
              <a:latin typeface="Calibri"/>
              <a:ea typeface="+mn-ea"/>
              <a:cs typeface="Times New Roman"/>
            </a:rPr>
            <a:t>1. Identify the risks and hazards</a:t>
          </a:r>
          <a:endParaRPr lang="en-GB" dirty="0">
            <a:solidFill>
              <a:sysClr val="window" lastClr="FFFFFF"/>
            </a:solidFill>
            <a:latin typeface="Calibri"/>
            <a:ea typeface="+mn-ea"/>
            <a:cs typeface="+mn-cs"/>
          </a:endParaRPr>
        </a:p>
      </dgm:t>
    </dgm:pt>
    <dgm:pt modelId="{7DDAF31E-AD9F-40AC-A893-698582888BFC}" type="parTrans" cxnId="{110E8FDB-59BC-4CCC-9D41-3CBFA1FE69DF}">
      <dgm:prSet/>
      <dgm:spPr/>
      <dgm:t>
        <a:bodyPr/>
        <a:lstStyle/>
        <a:p>
          <a:endParaRPr lang="en-GB"/>
        </a:p>
      </dgm:t>
    </dgm:pt>
    <dgm:pt modelId="{B571BF04-3BC5-4388-BC16-B6A959C868E5}" type="sibTrans" cxnId="{110E8FDB-59BC-4CCC-9D41-3CBFA1FE69DF}">
      <dgm:prSet/>
      <dgm:spPr>
        <a:xfrm rot="2160000">
          <a:off x="3622675" y="942976"/>
          <a:ext cx="327092" cy="413891"/>
        </a:xfr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AFFAFDBD-096D-4C1E-8B58-CF6A976EAD0D}">
      <dgm:prSet phldrT="[Text]"/>
      <dgm:spPr>
        <a:xfrm>
          <a:off x="3926250" y="1083982"/>
          <a:ext cx="1226343" cy="122634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dirty="0">
              <a:solidFill>
                <a:sysClr val="window" lastClr="FFFFFF"/>
              </a:solidFill>
              <a:effectLst/>
              <a:latin typeface="Calibri"/>
              <a:ea typeface="+mn-ea"/>
              <a:cs typeface="Times New Roman"/>
            </a:rPr>
            <a:t>2. Decide who might be harmed and how</a:t>
          </a:r>
          <a:endParaRPr lang="en-GB" dirty="0">
            <a:solidFill>
              <a:sysClr val="window" lastClr="FFFFFF"/>
            </a:solidFill>
            <a:latin typeface="Calibri"/>
            <a:ea typeface="+mn-ea"/>
            <a:cs typeface="+mn-cs"/>
          </a:endParaRPr>
        </a:p>
      </dgm:t>
    </dgm:pt>
    <dgm:pt modelId="{BC915BF1-AF05-489D-9A43-B86D96D97E9E}" type="parTrans" cxnId="{4C93C5FA-BC2B-441A-B979-03FD2736DDBB}">
      <dgm:prSet/>
      <dgm:spPr/>
      <dgm:t>
        <a:bodyPr/>
        <a:lstStyle/>
        <a:p>
          <a:endParaRPr lang="en-GB"/>
        </a:p>
      </dgm:t>
    </dgm:pt>
    <dgm:pt modelId="{5553BC35-51CD-40D3-B33A-8392E9467F39}" type="sibTrans" cxnId="{4C93C5FA-BC2B-441A-B979-03FD2736DDBB}">
      <dgm:prSet/>
      <dgm:spPr>
        <a:xfrm rot="6480000">
          <a:off x="4093900" y="2358041"/>
          <a:ext cx="327092" cy="413891"/>
        </a:xfr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122D2C24-885D-4A5D-A12E-0C6DA2C02928}">
      <dgm:prSet phldrT="[Text]"/>
      <dgm:spPr>
        <a:xfrm>
          <a:off x="3356577" y="2837255"/>
          <a:ext cx="1226343" cy="122634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dirty="0">
              <a:solidFill>
                <a:sysClr val="window" lastClr="FFFFFF"/>
              </a:solidFill>
              <a:effectLst/>
              <a:latin typeface="Calibri"/>
              <a:ea typeface="+mn-ea"/>
              <a:cs typeface="Times New Roman"/>
            </a:rPr>
            <a:t>3. Evaluate the risks and decide on precautions</a:t>
          </a:r>
          <a:endParaRPr lang="en-GB" dirty="0">
            <a:solidFill>
              <a:sysClr val="window" lastClr="FFFFFF"/>
            </a:solidFill>
            <a:latin typeface="Calibri"/>
            <a:ea typeface="+mn-ea"/>
            <a:cs typeface="+mn-cs"/>
          </a:endParaRPr>
        </a:p>
      </dgm:t>
    </dgm:pt>
    <dgm:pt modelId="{1A951574-C938-4F70-AC34-CD505FE72042}" type="parTrans" cxnId="{DB57009E-8EFD-4ABC-92D4-62277CC82DB0}">
      <dgm:prSet/>
      <dgm:spPr/>
      <dgm:t>
        <a:bodyPr/>
        <a:lstStyle/>
        <a:p>
          <a:endParaRPr lang="en-GB"/>
        </a:p>
      </dgm:t>
    </dgm:pt>
    <dgm:pt modelId="{144C0B35-D6C4-420B-8DFD-6C7CDA1BCAA7}" type="sibTrans" cxnId="{DB57009E-8EFD-4ABC-92D4-62277CC82DB0}">
      <dgm:prSet/>
      <dgm:spPr>
        <a:xfrm rot="10800000">
          <a:off x="2893711" y="3243481"/>
          <a:ext cx="327092" cy="413891"/>
        </a:xfr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19C73FA2-4106-4172-876D-BECBED4AFCF3}">
      <dgm:prSet phldrT="[Text]"/>
      <dgm:spPr>
        <a:xfrm>
          <a:off x="1513078" y="2837255"/>
          <a:ext cx="1226343" cy="122634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dirty="0">
              <a:solidFill>
                <a:sysClr val="window" lastClr="FFFFFF"/>
              </a:solidFill>
              <a:effectLst/>
              <a:latin typeface="Calibri"/>
              <a:ea typeface="+mn-ea"/>
              <a:cs typeface="Times New Roman"/>
            </a:rPr>
            <a:t>4. Record your findings and implement them</a:t>
          </a:r>
          <a:endParaRPr lang="en-GB" dirty="0">
            <a:solidFill>
              <a:sysClr val="window" lastClr="FFFFFF"/>
            </a:solidFill>
            <a:latin typeface="Calibri"/>
            <a:ea typeface="+mn-ea"/>
            <a:cs typeface="+mn-cs"/>
          </a:endParaRPr>
        </a:p>
      </dgm:t>
    </dgm:pt>
    <dgm:pt modelId="{FD7F0923-7E16-4BEF-99CA-394933F32F1A}" type="parTrans" cxnId="{76EE965B-2680-4FCE-9127-BDC1D2B6780C}">
      <dgm:prSet/>
      <dgm:spPr/>
      <dgm:t>
        <a:bodyPr/>
        <a:lstStyle/>
        <a:p>
          <a:endParaRPr lang="en-GB"/>
        </a:p>
      </dgm:t>
    </dgm:pt>
    <dgm:pt modelId="{8725CBF9-5302-4CC1-9EB6-8984932A17B2}" type="sibTrans" cxnId="{76EE965B-2680-4FCE-9127-BDC1D2B6780C}">
      <dgm:prSet/>
      <dgm:spPr>
        <a:xfrm rot="15120000">
          <a:off x="1680728" y="2375649"/>
          <a:ext cx="327092" cy="413891"/>
        </a:xfr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B51918BD-EBCA-4FF6-821C-60F0199992EB}">
      <dgm:prSet phldrT="[Text]"/>
      <dgm:spPr>
        <a:xfrm>
          <a:off x="943405" y="1083982"/>
          <a:ext cx="1226343" cy="1226343"/>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b="1" dirty="0">
              <a:solidFill>
                <a:sysClr val="window" lastClr="FFFFFF"/>
              </a:solidFill>
              <a:effectLst/>
              <a:latin typeface="Calibri"/>
              <a:ea typeface="+mn-ea"/>
              <a:cs typeface="Times New Roman"/>
            </a:rPr>
            <a:t>5. Review your assessment and update if necessary</a:t>
          </a:r>
          <a:endParaRPr lang="en-GB" dirty="0">
            <a:solidFill>
              <a:sysClr val="window" lastClr="FFFFFF"/>
            </a:solidFill>
            <a:latin typeface="Calibri"/>
            <a:ea typeface="+mn-ea"/>
            <a:cs typeface="+mn-cs"/>
          </a:endParaRPr>
        </a:p>
      </dgm:t>
    </dgm:pt>
    <dgm:pt modelId="{6BB4FD7D-93EB-4605-B1E8-2AAEB6C91E92}" type="parTrans" cxnId="{ECFB5307-BC33-4829-A795-5162ED2FD40A}">
      <dgm:prSet/>
      <dgm:spPr/>
      <dgm:t>
        <a:bodyPr/>
        <a:lstStyle/>
        <a:p>
          <a:endParaRPr lang="en-GB"/>
        </a:p>
      </dgm:t>
    </dgm:pt>
    <dgm:pt modelId="{D2F75BF2-28EA-4E9E-A50B-DE6BF3983B8C}" type="sibTrans" cxnId="{ECFB5307-BC33-4829-A795-5162ED2FD40A}">
      <dgm:prSet/>
      <dgm:spPr>
        <a:xfrm rot="19440000">
          <a:off x="2131253" y="953859"/>
          <a:ext cx="327092" cy="413891"/>
        </a:xfrm>
        <a:solidFill>
          <a:srgbClr val="5B9BD5">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935FE3A4-8F54-4296-88D2-01A73F8D780A}" type="pres">
      <dgm:prSet presAssocID="{E977931F-5293-4821-9AA7-DB6B1CCDC317}" presName="cycle" presStyleCnt="0">
        <dgm:presLayoutVars>
          <dgm:dir/>
          <dgm:resizeHandles val="exact"/>
        </dgm:presLayoutVars>
      </dgm:prSet>
      <dgm:spPr/>
    </dgm:pt>
    <dgm:pt modelId="{1BFBCB37-E568-4736-A3DA-2C02AC31187A}" type="pres">
      <dgm:prSet presAssocID="{27B9A94C-543C-442F-8E20-24904847BD48}" presName="node" presStyleLbl="node1" presStyleIdx="0" presStyleCnt="5">
        <dgm:presLayoutVars>
          <dgm:bulletEnabled val="1"/>
        </dgm:presLayoutVars>
      </dgm:prSet>
      <dgm:spPr>
        <a:prstGeom prst="ellipse">
          <a:avLst/>
        </a:prstGeom>
      </dgm:spPr>
    </dgm:pt>
    <dgm:pt modelId="{A688AB7A-339B-4448-9EA7-3F061D6A7DCA}" type="pres">
      <dgm:prSet presAssocID="{B571BF04-3BC5-4388-BC16-B6A959C868E5}" presName="sibTrans" presStyleLbl="sibTrans2D1" presStyleIdx="0" presStyleCnt="5"/>
      <dgm:spPr>
        <a:prstGeom prst="rightArrow">
          <a:avLst>
            <a:gd name="adj1" fmla="val 60000"/>
            <a:gd name="adj2" fmla="val 50000"/>
          </a:avLst>
        </a:prstGeom>
      </dgm:spPr>
    </dgm:pt>
    <dgm:pt modelId="{6F7C3825-BDD9-4A3C-A5A7-F73F16E87BC5}" type="pres">
      <dgm:prSet presAssocID="{B571BF04-3BC5-4388-BC16-B6A959C868E5}" presName="connectorText" presStyleLbl="sibTrans2D1" presStyleIdx="0" presStyleCnt="5"/>
      <dgm:spPr/>
    </dgm:pt>
    <dgm:pt modelId="{EE6B42C6-3B3E-41F0-9804-1762E9783D79}" type="pres">
      <dgm:prSet presAssocID="{AFFAFDBD-096D-4C1E-8B58-CF6A976EAD0D}" presName="node" presStyleLbl="node1" presStyleIdx="1" presStyleCnt="5">
        <dgm:presLayoutVars>
          <dgm:bulletEnabled val="1"/>
        </dgm:presLayoutVars>
      </dgm:prSet>
      <dgm:spPr>
        <a:prstGeom prst="ellipse">
          <a:avLst/>
        </a:prstGeom>
      </dgm:spPr>
    </dgm:pt>
    <dgm:pt modelId="{4606B037-217C-45DC-BAB4-5D75B7ED8267}" type="pres">
      <dgm:prSet presAssocID="{5553BC35-51CD-40D3-B33A-8392E9467F39}" presName="sibTrans" presStyleLbl="sibTrans2D1" presStyleIdx="1" presStyleCnt="5"/>
      <dgm:spPr>
        <a:prstGeom prst="rightArrow">
          <a:avLst>
            <a:gd name="adj1" fmla="val 60000"/>
            <a:gd name="adj2" fmla="val 50000"/>
          </a:avLst>
        </a:prstGeom>
      </dgm:spPr>
    </dgm:pt>
    <dgm:pt modelId="{72A5A0D0-1D4C-4260-90B3-0B30A24D3FD5}" type="pres">
      <dgm:prSet presAssocID="{5553BC35-51CD-40D3-B33A-8392E9467F39}" presName="connectorText" presStyleLbl="sibTrans2D1" presStyleIdx="1" presStyleCnt="5"/>
      <dgm:spPr/>
    </dgm:pt>
    <dgm:pt modelId="{4942D9CA-3B20-44FB-B914-837A2D326EA8}" type="pres">
      <dgm:prSet presAssocID="{122D2C24-885D-4A5D-A12E-0C6DA2C02928}" presName="node" presStyleLbl="node1" presStyleIdx="2" presStyleCnt="5">
        <dgm:presLayoutVars>
          <dgm:bulletEnabled val="1"/>
        </dgm:presLayoutVars>
      </dgm:prSet>
      <dgm:spPr>
        <a:prstGeom prst="ellipse">
          <a:avLst/>
        </a:prstGeom>
      </dgm:spPr>
    </dgm:pt>
    <dgm:pt modelId="{E52031BB-ACE9-429D-BC68-8F9D7D1CCD18}" type="pres">
      <dgm:prSet presAssocID="{144C0B35-D6C4-420B-8DFD-6C7CDA1BCAA7}" presName="sibTrans" presStyleLbl="sibTrans2D1" presStyleIdx="2" presStyleCnt="5"/>
      <dgm:spPr>
        <a:prstGeom prst="rightArrow">
          <a:avLst>
            <a:gd name="adj1" fmla="val 60000"/>
            <a:gd name="adj2" fmla="val 50000"/>
          </a:avLst>
        </a:prstGeom>
      </dgm:spPr>
    </dgm:pt>
    <dgm:pt modelId="{1E393E99-E976-4F9F-9EE8-37563169CDB8}" type="pres">
      <dgm:prSet presAssocID="{144C0B35-D6C4-420B-8DFD-6C7CDA1BCAA7}" presName="connectorText" presStyleLbl="sibTrans2D1" presStyleIdx="2" presStyleCnt="5"/>
      <dgm:spPr/>
    </dgm:pt>
    <dgm:pt modelId="{17F013DC-AB56-47D4-9AE0-8D6DD46C062C}" type="pres">
      <dgm:prSet presAssocID="{19C73FA2-4106-4172-876D-BECBED4AFCF3}" presName="node" presStyleLbl="node1" presStyleIdx="3" presStyleCnt="5">
        <dgm:presLayoutVars>
          <dgm:bulletEnabled val="1"/>
        </dgm:presLayoutVars>
      </dgm:prSet>
      <dgm:spPr>
        <a:prstGeom prst="ellipse">
          <a:avLst/>
        </a:prstGeom>
      </dgm:spPr>
    </dgm:pt>
    <dgm:pt modelId="{E6937618-DC6A-40F7-8C38-C7506C9EB213}" type="pres">
      <dgm:prSet presAssocID="{8725CBF9-5302-4CC1-9EB6-8984932A17B2}" presName="sibTrans" presStyleLbl="sibTrans2D1" presStyleIdx="3" presStyleCnt="5"/>
      <dgm:spPr>
        <a:prstGeom prst="rightArrow">
          <a:avLst>
            <a:gd name="adj1" fmla="val 60000"/>
            <a:gd name="adj2" fmla="val 50000"/>
          </a:avLst>
        </a:prstGeom>
      </dgm:spPr>
    </dgm:pt>
    <dgm:pt modelId="{C4F3E413-8F67-46DA-BAD9-6F9BA8E9F0A6}" type="pres">
      <dgm:prSet presAssocID="{8725CBF9-5302-4CC1-9EB6-8984932A17B2}" presName="connectorText" presStyleLbl="sibTrans2D1" presStyleIdx="3" presStyleCnt="5"/>
      <dgm:spPr/>
    </dgm:pt>
    <dgm:pt modelId="{A851AC96-B7F3-4025-A979-16F452A92A30}" type="pres">
      <dgm:prSet presAssocID="{B51918BD-EBCA-4FF6-821C-60F0199992EB}" presName="node" presStyleLbl="node1" presStyleIdx="4" presStyleCnt="5">
        <dgm:presLayoutVars>
          <dgm:bulletEnabled val="1"/>
        </dgm:presLayoutVars>
      </dgm:prSet>
      <dgm:spPr>
        <a:prstGeom prst="ellipse">
          <a:avLst/>
        </a:prstGeom>
      </dgm:spPr>
    </dgm:pt>
    <dgm:pt modelId="{5D9580EB-D30E-4B80-B24D-59B5A497FD38}" type="pres">
      <dgm:prSet presAssocID="{D2F75BF2-28EA-4E9E-A50B-DE6BF3983B8C}" presName="sibTrans" presStyleLbl="sibTrans2D1" presStyleIdx="4" presStyleCnt="5"/>
      <dgm:spPr>
        <a:prstGeom prst="rightArrow">
          <a:avLst>
            <a:gd name="adj1" fmla="val 60000"/>
            <a:gd name="adj2" fmla="val 50000"/>
          </a:avLst>
        </a:prstGeom>
      </dgm:spPr>
    </dgm:pt>
    <dgm:pt modelId="{BAFD4AD2-C085-4F23-A38E-D6D91652E23D}" type="pres">
      <dgm:prSet presAssocID="{D2F75BF2-28EA-4E9E-A50B-DE6BF3983B8C}" presName="connectorText" presStyleLbl="sibTrans2D1" presStyleIdx="4" presStyleCnt="5"/>
      <dgm:spPr/>
    </dgm:pt>
  </dgm:ptLst>
  <dgm:cxnLst>
    <dgm:cxn modelId="{ECFB5307-BC33-4829-A795-5162ED2FD40A}" srcId="{E977931F-5293-4821-9AA7-DB6B1CCDC317}" destId="{B51918BD-EBCA-4FF6-821C-60F0199992EB}" srcOrd="4" destOrd="0" parTransId="{6BB4FD7D-93EB-4605-B1E8-2AAEB6C91E92}" sibTransId="{D2F75BF2-28EA-4E9E-A50B-DE6BF3983B8C}"/>
    <dgm:cxn modelId="{DBC5150A-6997-4E49-8F82-B194FF31B528}" type="presOf" srcId="{27B9A94C-543C-442F-8E20-24904847BD48}" destId="{1BFBCB37-E568-4736-A3DA-2C02AC31187A}" srcOrd="0" destOrd="0" presId="urn:microsoft.com/office/officeart/2005/8/layout/cycle2"/>
    <dgm:cxn modelId="{4B57620E-08A4-4A03-AD98-9B68F8D5B937}" type="presOf" srcId="{19C73FA2-4106-4172-876D-BECBED4AFCF3}" destId="{17F013DC-AB56-47D4-9AE0-8D6DD46C062C}" srcOrd="0" destOrd="0" presId="urn:microsoft.com/office/officeart/2005/8/layout/cycle2"/>
    <dgm:cxn modelId="{0D15781F-843A-42D1-AFB1-97E551D36161}" type="presOf" srcId="{8725CBF9-5302-4CC1-9EB6-8984932A17B2}" destId="{E6937618-DC6A-40F7-8C38-C7506C9EB213}" srcOrd="0" destOrd="0" presId="urn:microsoft.com/office/officeart/2005/8/layout/cycle2"/>
    <dgm:cxn modelId="{9271B628-062A-4688-8AD2-97B97C4A9EA5}" type="presOf" srcId="{AFFAFDBD-096D-4C1E-8B58-CF6A976EAD0D}" destId="{EE6B42C6-3B3E-41F0-9804-1762E9783D79}" srcOrd="0" destOrd="0" presId="urn:microsoft.com/office/officeart/2005/8/layout/cycle2"/>
    <dgm:cxn modelId="{9E67B02E-8046-4BDB-B030-EE34937E7413}" type="presOf" srcId="{B571BF04-3BC5-4388-BC16-B6A959C868E5}" destId="{6F7C3825-BDD9-4A3C-A5A7-F73F16E87BC5}" srcOrd="1" destOrd="0" presId="urn:microsoft.com/office/officeart/2005/8/layout/cycle2"/>
    <dgm:cxn modelId="{76EE965B-2680-4FCE-9127-BDC1D2B6780C}" srcId="{E977931F-5293-4821-9AA7-DB6B1CCDC317}" destId="{19C73FA2-4106-4172-876D-BECBED4AFCF3}" srcOrd="3" destOrd="0" parTransId="{FD7F0923-7E16-4BEF-99CA-394933F32F1A}" sibTransId="{8725CBF9-5302-4CC1-9EB6-8984932A17B2}"/>
    <dgm:cxn modelId="{806F3670-13A4-4CCC-9DAC-A187BE8157A6}" type="presOf" srcId="{5553BC35-51CD-40D3-B33A-8392E9467F39}" destId="{4606B037-217C-45DC-BAB4-5D75B7ED8267}" srcOrd="0" destOrd="0" presId="urn:microsoft.com/office/officeart/2005/8/layout/cycle2"/>
    <dgm:cxn modelId="{41FBB274-7A09-47CA-ACBE-CD34F3962526}" type="presOf" srcId="{8725CBF9-5302-4CC1-9EB6-8984932A17B2}" destId="{C4F3E413-8F67-46DA-BAD9-6F9BA8E9F0A6}" srcOrd="1" destOrd="0" presId="urn:microsoft.com/office/officeart/2005/8/layout/cycle2"/>
    <dgm:cxn modelId="{5CA49D58-4E14-4DB5-8481-C5001D657F9B}" type="presOf" srcId="{122D2C24-885D-4A5D-A12E-0C6DA2C02928}" destId="{4942D9CA-3B20-44FB-B914-837A2D326EA8}" srcOrd="0" destOrd="0" presId="urn:microsoft.com/office/officeart/2005/8/layout/cycle2"/>
    <dgm:cxn modelId="{FBBCE35A-0251-46DD-807D-A5152B799E76}" type="presOf" srcId="{B571BF04-3BC5-4388-BC16-B6A959C868E5}" destId="{A688AB7A-339B-4448-9EA7-3F061D6A7DCA}" srcOrd="0" destOrd="0" presId="urn:microsoft.com/office/officeart/2005/8/layout/cycle2"/>
    <dgm:cxn modelId="{44A3CF82-41EF-49C0-AA8D-96B82DA53A53}" type="presOf" srcId="{B51918BD-EBCA-4FF6-821C-60F0199992EB}" destId="{A851AC96-B7F3-4025-A979-16F452A92A30}" srcOrd="0" destOrd="0" presId="urn:microsoft.com/office/officeart/2005/8/layout/cycle2"/>
    <dgm:cxn modelId="{7CC4AE96-D339-43A3-B633-1D04F6299DE5}" type="presOf" srcId="{D2F75BF2-28EA-4E9E-A50B-DE6BF3983B8C}" destId="{BAFD4AD2-C085-4F23-A38E-D6D91652E23D}" srcOrd="1" destOrd="0" presId="urn:microsoft.com/office/officeart/2005/8/layout/cycle2"/>
    <dgm:cxn modelId="{DB57009E-8EFD-4ABC-92D4-62277CC82DB0}" srcId="{E977931F-5293-4821-9AA7-DB6B1CCDC317}" destId="{122D2C24-885D-4A5D-A12E-0C6DA2C02928}" srcOrd="2" destOrd="0" parTransId="{1A951574-C938-4F70-AC34-CD505FE72042}" sibTransId="{144C0B35-D6C4-420B-8DFD-6C7CDA1BCAA7}"/>
    <dgm:cxn modelId="{894513A6-E674-47E2-99F7-D5C20BBBABC1}" type="presOf" srcId="{144C0B35-D6C4-420B-8DFD-6C7CDA1BCAA7}" destId="{E52031BB-ACE9-429D-BC68-8F9D7D1CCD18}" srcOrd="0" destOrd="0" presId="urn:microsoft.com/office/officeart/2005/8/layout/cycle2"/>
    <dgm:cxn modelId="{3E0E3FAA-7CB4-4FEB-81E9-DEF5CEEEDA9A}" type="presOf" srcId="{5553BC35-51CD-40D3-B33A-8392E9467F39}" destId="{72A5A0D0-1D4C-4260-90B3-0B30A24D3FD5}" srcOrd="1" destOrd="0" presId="urn:microsoft.com/office/officeart/2005/8/layout/cycle2"/>
    <dgm:cxn modelId="{B246F2AF-A00A-42B4-852D-83DCE1F72E02}" type="presOf" srcId="{144C0B35-D6C4-420B-8DFD-6C7CDA1BCAA7}" destId="{1E393E99-E976-4F9F-9EE8-37563169CDB8}" srcOrd="1" destOrd="0" presId="urn:microsoft.com/office/officeart/2005/8/layout/cycle2"/>
    <dgm:cxn modelId="{110E8FDB-59BC-4CCC-9D41-3CBFA1FE69DF}" srcId="{E977931F-5293-4821-9AA7-DB6B1CCDC317}" destId="{27B9A94C-543C-442F-8E20-24904847BD48}" srcOrd="0" destOrd="0" parTransId="{7DDAF31E-AD9F-40AC-A893-698582888BFC}" sibTransId="{B571BF04-3BC5-4388-BC16-B6A959C868E5}"/>
    <dgm:cxn modelId="{F45C5EE9-2546-4AB3-BC50-DC34D639645A}" type="presOf" srcId="{E977931F-5293-4821-9AA7-DB6B1CCDC317}" destId="{935FE3A4-8F54-4296-88D2-01A73F8D780A}" srcOrd="0" destOrd="0" presId="urn:microsoft.com/office/officeart/2005/8/layout/cycle2"/>
    <dgm:cxn modelId="{038A54EF-31C7-4927-8520-C22411FD6CFD}" type="presOf" srcId="{D2F75BF2-28EA-4E9E-A50B-DE6BF3983B8C}" destId="{5D9580EB-D30E-4B80-B24D-59B5A497FD38}" srcOrd="0" destOrd="0" presId="urn:microsoft.com/office/officeart/2005/8/layout/cycle2"/>
    <dgm:cxn modelId="{4C93C5FA-BC2B-441A-B979-03FD2736DDBB}" srcId="{E977931F-5293-4821-9AA7-DB6B1CCDC317}" destId="{AFFAFDBD-096D-4C1E-8B58-CF6A976EAD0D}" srcOrd="1" destOrd="0" parTransId="{BC915BF1-AF05-489D-9A43-B86D96D97E9E}" sibTransId="{5553BC35-51CD-40D3-B33A-8392E9467F39}"/>
    <dgm:cxn modelId="{E587AFEF-0654-407F-BE70-5762ABB81155}" type="presParOf" srcId="{935FE3A4-8F54-4296-88D2-01A73F8D780A}" destId="{1BFBCB37-E568-4736-A3DA-2C02AC31187A}" srcOrd="0" destOrd="0" presId="urn:microsoft.com/office/officeart/2005/8/layout/cycle2"/>
    <dgm:cxn modelId="{9594FAEA-8BA8-45D9-A479-18093FE464E5}" type="presParOf" srcId="{935FE3A4-8F54-4296-88D2-01A73F8D780A}" destId="{A688AB7A-339B-4448-9EA7-3F061D6A7DCA}" srcOrd="1" destOrd="0" presId="urn:microsoft.com/office/officeart/2005/8/layout/cycle2"/>
    <dgm:cxn modelId="{B474D61A-02D4-41F2-9BF2-82F91AE298B7}" type="presParOf" srcId="{A688AB7A-339B-4448-9EA7-3F061D6A7DCA}" destId="{6F7C3825-BDD9-4A3C-A5A7-F73F16E87BC5}" srcOrd="0" destOrd="0" presId="urn:microsoft.com/office/officeart/2005/8/layout/cycle2"/>
    <dgm:cxn modelId="{4AE6682E-F804-420A-831C-D209989E2686}" type="presParOf" srcId="{935FE3A4-8F54-4296-88D2-01A73F8D780A}" destId="{EE6B42C6-3B3E-41F0-9804-1762E9783D79}" srcOrd="2" destOrd="0" presId="urn:microsoft.com/office/officeart/2005/8/layout/cycle2"/>
    <dgm:cxn modelId="{D015AF82-D579-4809-B7F5-EB9C89FBD7BF}" type="presParOf" srcId="{935FE3A4-8F54-4296-88D2-01A73F8D780A}" destId="{4606B037-217C-45DC-BAB4-5D75B7ED8267}" srcOrd="3" destOrd="0" presId="urn:microsoft.com/office/officeart/2005/8/layout/cycle2"/>
    <dgm:cxn modelId="{C5B12E0B-6C50-4148-94FC-9CC37835F071}" type="presParOf" srcId="{4606B037-217C-45DC-BAB4-5D75B7ED8267}" destId="{72A5A0D0-1D4C-4260-90B3-0B30A24D3FD5}" srcOrd="0" destOrd="0" presId="urn:microsoft.com/office/officeart/2005/8/layout/cycle2"/>
    <dgm:cxn modelId="{345B2A63-0E98-47E9-9696-B151A602E6D3}" type="presParOf" srcId="{935FE3A4-8F54-4296-88D2-01A73F8D780A}" destId="{4942D9CA-3B20-44FB-B914-837A2D326EA8}" srcOrd="4" destOrd="0" presId="urn:microsoft.com/office/officeart/2005/8/layout/cycle2"/>
    <dgm:cxn modelId="{8CD2B75F-21F3-4329-A2BB-042C1B230ABA}" type="presParOf" srcId="{935FE3A4-8F54-4296-88D2-01A73F8D780A}" destId="{E52031BB-ACE9-429D-BC68-8F9D7D1CCD18}" srcOrd="5" destOrd="0" presId="urn:microsoft.com/office/officeart/2005/8/layout/cycle2"/>
    <dgm:cxn modelId="{E9E378F3-8052-4FCE-9602-7CD14318EFB8}" type="presParOf" srcId="{E52031BB-ACE9-429D-BC68-8F9D7D1CCD18}" destId="{1E393E99-E976-4F9F-9EE8-37563169CDB8}" srcOrd="0" destOrd="0" presId="urn:microsoft.com/office/officeart/2005/8/layout/cycle2"/>
    <dgm:cxn modelId="{2E00158C-C208-40F7-8BDE-CF2B6CA67255}" type="presParOf" srcId="{935FE3A4-8F54-4296-88D2-01A73F8D780A}" destId="{17F013DC-AB56-47D4-9AE0-8D6DD46C062C}" srcOrd="6" destOrd="0" presId="urn:microsoft.com/office/officeart/2005/8/layout/cycle2"/>
    <dgm:cxn modelId="{B7AC6F28-BFFD-43E8-B77A-2F922DD37549}" type="presParOf" srcId="{935FE3A4-8F54-4296-88D2-01A73F8D780A}" destId="{E6937618-DC6A-40F7-8C38-C7506C9EB213}" srcOrd="7" destOrd="0" presId="urn:microsoft.com/office/officeart/2005/8/layout/cycle2"/>
    <dgm:cxn modelId="{D386E833-C06A-4943-A547-46D56D83DCBD}" type="presParOf" srcId="{E6937618-DC6A-40F7-8C38-C7506C9EB213}" destId="{C4F3E413-8F67-46DA-BAD9-6F9BA8E9F0A6}" srcOrd="0" destOrd="0" presId="urn:microsoft.com/office/officeart/2005/8/layout/cycle2"/>
    <dgm:cxn modelId="{78218D5E-67AC-4E82-9A31-9C8534445520}" type="presParOf" srcId="{935FE3A4-8F54-4296-88D2-01A73F8D780A}" destId="{A851AC96-B7F3-4025-A979-16F452A92A30}" srcOrd="8" destOrd="0" presId="urn:microsoft.com/office/officeart/2005/8/layout/cycle2"/>
    <dgm:cxn modelId="{4255291A-91C1-4005-B553-78B409C173FD}" type="presParOf" srcId="{935FE3A4-8F54-4296-88D2-01A73F8D780A}" destId="{5D9580EB-D30E-4B80-B24D-59B5A497FD38}" srcOrd="9" destOrd="0" presId="urn:microsoft.com/office/officeart/2005/8/layout/cycle2"/>
    <dgm:cxn modelId="{8C5B5EE8-F5FC-4EFD-B0B9-5585DA7023C2}" type="presParOf" srcId="{5D9580EB-D30E-4B80-B24D-59B5A497FD38}" destId="{BAFD4AD2-C085-4F23-A38E-D6D91652E23D}"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FBCB37-E568-4736-A3DA-2C02AC31187A}">
      <dsp:nvSpPr>
        <dsp:cNvPr id="0" name=""/>
        <dsp:cNvSpPr/>
      </dsp:nvSpPr>
      <dsp:spPr>
        <a:xfrm>
          <a:off x="2435097" y="275"/>
          <a:ext cx="1226479" cy="12264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 lastClr="FFFFFF"/>
              </a:solidFill>
              <a:effectLst/>
              <a:latin typeface="Calibri"/>
              <a:ea typeface="+mn-ea"/>
              <a:cs typeface="Times New Roman"/>
            </a:rPr>
            <a:t>1. Identify the risks and hazards</a:t>
          </a:r>
          <a:endParaRPr lang="en-GB" sz="1100" kern="1200" dirty="0">
            <a:solidFill>
              <a:sysClr val="window" lastClr="FFFFFF"/>
            </a:solidFill>
            <a:latin typeface="Calibri"/>
            <a:ea typeface="+mn-ea"/>
            <a:cs typeface="+mn-cs"/>
          </a:endParaRPr>
        </a:p>
      </dsp:txBody>
      <dsp:txXfrm>
        <a:off x="2614711" y="179889"/>
        <a:ext cx="867251" cy="867251"/>
      </dsp:txXfrm>
    </dsp:sp>
    <dsp:sp modelId="{A688AB7A-339B-4448-9EA7-3F061D6A7DCA}">
      <dsp:nvSpPr>
        <dsp:cNvPr id="0" name=""/>
        <dsp:cNvSpPr/>
      </dsp:nvSpPr>
      <dsp:spPr>
        <a:xfrm rot="2160000">
          <a:off x="3623022" y="942835"/>
          <a:ext cx="326904" cy="41393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a:ea typeface="+mn-ea"/>
            <a:cs typeface="+mn-cs"/>
          </a:endParaRPr>
        </a:p>
      </dsp:txBody>
      <dsp:txXfrm>
        <a:off x="3632387" y="996800"/>
        <a:ext cx="228833" cy="248362"/>
      </dsp:txXfrm>
    </dsp:sp>
    <dsp:sp modelId="{EE6B42C6-3B3E-41F0-9804-1762E9783D79}">
      <dsp:nvSpPr>
        <dsp:cNvPr id="0" name=""/>
        <dsp:cNvSpPr/>
      </dsp:nvSpPr>
      <dsp:spPr>
        <a:xfrm>
          <a:off x="3926342" y="1083728"/>
          <a:ext cx="1226479" cy="12264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 lastClr="FFFFFF"/>
              </a:solidFill>
              <a:effectLst/>
              <a:latin typeface="Calibri"/>
              <a:ea typeface="+mn-ea"/>
              <a:cs typeface="Times New Roman"/>
            </a:rPr>
            <a:t>2. Decide who might be harmed and how</a:t>
          </a:r>
          <a:endParaRPr lang="en-GB" sz="1100" kern="1200" dirty="0">
            <a:solidFill>
              <a:sysClr val="window" lastClr="FFFFFF"/>
            </a:solidFill>
            <a:latin typeface="Calibri"/>
            <a:ea typeface="+mn-ea"/>
            <a:cs typeface="+mn-cs"/>
          </a:endParaRPr>
        </a:p>
      </dsp:txBody>
      <dsp:txXfrm>
        <a:off x="4105956" y="1263342"/>
        <a:ext cx="867251" cy="867251"/>
      </dsp:txXfrm>
    </dsp:sp>
    <dsp:sp modelId="{4606B037-217C-45DC-BAB4-5D75B7ED8267}">
      <dsp:nvSpPr>
        <dsp:cNvPr id="0" name=""/>
        <dsp:cNvSpPr/>
      </dsp:nvSpPr>
      <dsp:spPr>
        <a:xfrm rot="6480000">
          <a:off x="4094186" y="2357732"/>
          <a:ext cx="326904" cy="41393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a:ea typeface="+mn-ea"/>
            <a:cs typeface="+mn-cs"/>
          </a:endParaRPr>
        </a:p>
      </dsp:txBody>
      <dsp:txXfrm rot="10800000">
        <a:off x="4158374" y="2393883"/>
        <a:ext cx="228833" cy="248362"/>
      </dsp:txXfrm>
    </dsp:sp>
    <dsp:sp modelId="{4942D9CA-3B20-44FB-B914-837A2D326EA8}">
      <dsp:nvSpPr>
        <dsp:cNvPr id="0" name=""/>
        <dsp:cNvSpPr/>
      </dsp:nvSpPr>
      <dsp:spPr>
        <a:xfrm>
          <a:off x="3356737" y="2836792"/>
          <a:ext cx="1226479" cy="12264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 lastClr="FFFFFF"/>
              </a:solidFill>
              <a:effectLst/>
              <a:latin typeface="Calibri"/>
              <a:ea typeface="+mn-ea"/>
              <a:cs typeface="Times New Roman"/>
            </a:rPr>
            <a:t>3. Evaluate the risks and decide on precautions</a:t>
          </a:r>
          <a:endParaRPr lang="en-GB" sz="1100" kern="1200" dirty="0">
            <a:solidFill>
              <a:sysClr val="window" lastClr="FFFFFF"/>
            </a:solidFill>
            <a:latin typeface="Calibri"/>
            <a:ea typeface="+mn-ea"/>
            <a:cs typeface="+mn-cs"/>
          </a:endParaRPr>
        </a:p>
      </dsp:txBody>
      <dsp:txXfrm>
        <a:off x="3536351" y="3016406"/>
        <a:ext cx="867251" cy="867251"/>
      </dsp:txXfrm>
    </dsp:sp>
    <dsp:sp modelId="{E52031BB-ACE9-429D-BC68-8F9D7D1CCD18}">
      <dsp:nvSpPr>
        <dsp:cNvPr id="0" name=""/>
        <dsp:cNvSpPr/>
      </dsp:nvSpPr>
      <dsp:spPr>
        <a:xfrm rot="10800000">
          <a:off x="2894137" y="3243063"/>
          <a:ext cx="326904" cy="41393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a:ea typeface="+mn-ea"/>
            <a:cs typeface="+mn-cs"/>
          </a:endParaRPr>
        </a:p>
      </dsp:txBody>
      <dsp:txXfrm rot="10800000">
        <a:off x="2992208" y="3325850"/>
        <a:ext cx="228833" cy="248362"/>
      </dsp:txXfrm>
    </dsp:sp>
    <dsp:sp modelId="{17F013DC-AB56-47D4-9AE0-8D6DD46C062C}">
      <dsp:nvSpPr>
        <dsp:cNvPr id="0" name=""/>
        <dsp:cNvSpPr/>
      </dsp:nvSpPr>
      <dsp:spPr>
        <a:xfrm>
          <a:off x="1513457" y="2836792"/>
          <a:ext cx="1226479" cy="12264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 lastClr="FFFFFF"/>
              </a:solidFill>
              <a:effectLst/>
              <a:latin typeface="Calibri"/>
              <a:ea typeface="+mn-ea"/>
              <a:cs typeface="Times New Roman"/>
            </a:rPr>
            <a:t>4. Record your findings and implement them</a:t>
          </a:r>
          <a:endParaRPr lang="en-GB" sz="1100" kern="1200" dirty="0">
            <a:solidFill>
              <a:sysClr val="window" lastClr="FFFFFF"/>
            </a:solidFill>
            <a:latin typeface="Calibri"/>
            <a:ea typeface="+mn-ea"/>
            <a:cs typeface="+mn-cs"/>
          </a:endParaRPr>
        </a:p>
      </dsp:txBody>
      <dsp:txXfrm>
        <a:off x="1693071" y="3016406"/>
        <a:ext cx="867251" cy="867251"/>
      </dsp:txXfrm>
    </dsp:sp>
    <dsp:sp modelId="{E6937618-DC6A-40F7-8C38-C7506C9EB213}">
      <dsp:nvSpPr>
        <dsp:cNvPr id="0" name=""/>
        <dsp:cNvSpPr/>
      </dsp:nvSpPr>
      <dsp:spPr>
        <a:xfrm rot="15120000">
          <a:off x="1681301" y="2375331"/>
          <a:ext cx="326904" cy="41393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a:ea typeface="+mn-ea"/>
            <a:cs typeface="+mn-cs"/>
          </a:endParaRPr>
        </a:p>
      </dsp:txBody>
      <dsp:txXfrm rot="10800000">
        <a:off x="1745489" y="2504754"/>
        <a:ext cx="228833" cy="248362"/>
      </dsp:txXfrm>
    </dsp:sp>
    <dsp:sp modelId="{A851AC96-B7F3-4025-A979-16F452A92A30}">
      <dsp:nvSpPr>
        <dsp:cNvPr id="0" name=""/>
        <dsp:cNvSpPr/>
      </dsp:nvSpPr>
      <dsp:spPr>
        <a:xfrm>
          <a:off x="943852" y="1083728"/>
          <a:ext cx="1226479" cy="1226479"/>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 lastClr="FFFFFF"/>
              </a:solidFill>
              <a:effectLst/>
              <a:latin typeface="Calibri"/>
              <a:ea typeface="+mn-ea"/>
              <a:cs typeface="Times New Roman"/>
            </a:rPr>
            <a:t>5. Review your assessment and update if necessary</a:t>
          </a:r>
          <a:endParaRPr lang="en-GB" sz="1100" kern="1200" dirty="0">
            <a:solidFill>
              <a:sysClr val="window" lastClr="FFFFFF"/>
            </a:solidFill>
            <a:latin typeface="Calibri"/>
            <a:ea typeface="+mn-ea"/>
            <a:cs typeface="+mn-cs"/>
          </a:endParaRPr>
        </a:p>
      </dsp:txBody>
      <dsp:txXfrm>
        <a:off x="1123466" y="1263342"/>
        <a:ext cx="867251" cy="867251"/>
      </dsp:txXfrm>
    </dsp:sp>
    <dsp:sp modelId="{5D9580EB-D30E-4B80-B24D-59B5A497FD38}">
      <dsp:nvSpPr>
        <dsp:cNvPr id="0" name=""/>
        <dsp:cNvSpPr/>
      </dsp:nvSpPr>
      <dsp:spPr>
        <a:xfrm rot="19440000">
          <a:off x="2131777" y="953711"/>
          <a:ext cx="326904" cy="413936"/>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a:ea typeface="+mn-ea"/>
            <a:cs typeface="+mn-cs"/>
          </a:endParaRPr>
        </a:p>
      </dsp:txBody>
      <dsp:txXfrm>
        <a:off x="2141142" y="1065320"/>
        <a:ext cx="228833" cy="24836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0E44-CDC5-4BE2-B26D-764420B9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1331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Gebski</dc:creator>
  <cp:lastModifiedBy>Jan Minor</cp:lastModifiedBy>
  <cp:revision>7</cp:revision>
  <dcterms:created xsi:type="dcterms:W3CDTF">2020-09-05T10:03:00Z</dcterms:created>
  <dcterms:modified xsi:type="dcterms:W3CDTF">2021-01-02T14:07:00Z</dcterms:modified>
</cp:coreProperties>
</file>